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F6" w:rsidRDefault="00C716AD" w:rsidP="008211F6">
      <w:pPr>
        <w:pStyle w:val="Picture"/>
      </w:pPr>
      <w:r>
        <w:rPr>
          <w:noProof/>
        </w:rPr>
        <w:drawing>
          <wp:inline distT="0" distB="0" distL="0" distR="0">
            <wp:extent cx="3686175" cy="457200"/>
            <wp:effectExtent l="19050" t="0" r="9525" b="0"/>
            <wp:docPr id="2" name="Picture 3" descr="PLTW_Biom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TW_Biomed5"/>
                    <pic:cNvPicPr>
                      <a:picLocks noChangeAspect="1" noChangeArrowheads="1"/>
                    </pic:cNvPicPr>
                  </pic:nvPicPr>
                  <pic:blipFill>
                    <a:blip r:embed="rId7" cstate="print"/>
                    <a:srcRect/>
                    <a:stretch>
                      <a:fillRect/>
                    </a:stretch>
                  </pic:blipFill>
                  <pic:spPr bwMode="auto">
                    <a:xfrm>
                      <a:off x="0" y="0"/>
                      <a:ext cx="3686175" cy="457200"/>
                    </a:xfrm>
                    <a:prstGeom prst="rect">
                      <a:avLst/>
                    </a:prstGeom>
                    <a:noFill/>
                    <a:ln w="9525">
                      <a:noFill/>
                      <a:miter lim="800000"/>
                      <a:headEnd/>
                      <a:tailEnd/>
                    </a:ln>
                  </pic:spPr>
                </pic:pic>
              </a:graphicData>
            </a:graphic>
          </wp:inline>
        </w:drawing>
      </w:r>
    </w:p>
    <w:p w:rsidR="008211F6" w:rsidRPr="000E6249" w:rsidRDefault="000E6249" w:rsidP="000E6249">
      <w:pPr>
        <w:pStyle w:val="Picture"/>
        <w:jc w:val="left"/>
        <w:rPr>
          <w:b/>
          <w:color w:val="002060"/>
          <w:sz w:val="40"/>
          <w:szCs w:val="40"/>
        </w:rPr>
      </w:pPr>
      <w:r w:rsidRPr="000E6249">
        <w:rPr>
          <w:b/>
          <w:color w:val="002060"/>
          <w:sz w:val="40"/>
          <w:szCs w:val="40"/>
        </w:rPr>
        <w:t>Activity 1.1.3 Using DNA to Identify Pathogens</w:t>
      </w:r>
    </w:p>
    <w:p w:rsidR="00767CA2" w:rsidRPr="000E6249" w:rsidRDefault="008B6A58" w:rsidP="006C4560">
      <w:pPr>
        <w:pStyle w:val="ActivitySection"/>
        <w:rPr>
          <w:sz w:val="28"/>
          <w:szCs w:val="28"/>
        </w:rPr>
      </w:pPr>
      <w:r w:rsidRPr="000E6249">
        <w:rPr>
          <w:sz w:val="28"/>
          <w:szCs w:val="28"/>
        </w:rPr>
        <w:t>Introduction</w:t>
      </w:r>
    </w:p>
    <w:p w:rsidR="00F40622" w:rsidRDefault="00F40622" w:rsidP="00F40622">
      <w:pPr>
        <w:pStyle w:val="ActivityBody"/>
      </w:pPr>
      <w:r>
        <w:t xml:space="preserve">Samples of Sue’s blood, urine, and lymph </w:t>
      </w:r>
      <w:r w:rsidR="0098379D">
        <w:t>are</w:t>
      </w:r>
      <w:r>
        <w:t xml:space="preserve"> collected at the first </w:t>
      </w:r>
      <w:r w:rsidR="0098379D">
        <w:t xml:space="preserve">infirmary </w:t>
      </w:r>
      <w:r>
        <w:t xml:space="preserve">visit and </w:t>
      </w:r>
      <w:r w:rsidR="0098379D">
        <w:t xml:space="preserve">are </w:t>
      </w:r>
      <w:r w:rsidR="00556569">
        <w:t>sent off</w:t>
      </w:r>
      <w:r>
        <w:t xml:space="preserve"> for diagnostic laboratory tests. As part of a pilot study, the college infirmary is working with the molecular biology department at the college to identify pathogens by their DNA sequences. The lab isolate</w:t>
      </w:r>
      <w:r w:rsidR="00BA28CB">
        <w:t>s</w:t>
      </w:r>
      <w:r>
        <w:t xml:space="preserve"> </w:t>
      </w:r>
      <w:r w:rsidRPr="00156315">
        <w:rPr>
          <w:i/>
        </w:rPr>
        <w:t>primers</w:t>
      </w:r>
      <w:r>
        <w:t xml:space="preserve">, small segments of DNA, </w:t>
      </w:r>
      <w:r w:rsidR="00BA28CB">
        <w:t xml:space="preserve">which </w:t>
      </w:r>
      <w:r>
        <w:t xml:space="preserve">attach to key genes in bacteria and viruses and allow amplification and sequencing of the DNA. Sue’s samples </w:t>
      </w:r>
      <w:r w:rsidR="00996FA3">
        <w:t>have</w:t>
      </w:r>
      <w:r w:rsidR="00BA28CB">
        <w:t xml:space="preserve"> been </w:t>
      </w:r>
      <w:r>
        <w:t xml:space="preserve">sent out for molecular testing. Little did </w:t>
      </w:r>
      <w:r w:rsidR="00156315">
        <w:t xml:space="preserve">the </w:t>
      </w:r>
      <w:r>
        <w:t>scientists know what they would find</w:t>
      </w:r>
      <w:r w:rsidR="00BA28CB">
        <w:t>.</w:t>
      </w:r>
    </w:p>
    <w:p w:rsidR="00F40622" w:rsidRDefault="00F40622" w:rsidP="00061B7A">
      <w:pPr>
        <w:pStyle w:val="ActivityBody"/>
      </w:pPr>
    </w:p>
    <w:p w:rsidR="008B6A58" w:rsidRDefault="000F1611" w:rsidP="00061B7A">
      <w:pPr>
        <w:pStyle w:val="ActivityBody"/>
      </w:pPr>
      <w:r>
        <w:t xml:space="preserve">Computer advances now let researchers search through extensive sequence databases to find gene variations that could lead to disease, to track strains of various viruses or bacteria, and </w:t>
      </w:r>
      <w:r w:rsidR="00BF775C">
        <w:t xml:space="preserve">to </w:t>
      </w:r>
      <w:r>
        <w:t>design 3-D models of important human proteins.</w:t>
      </w:r>
      <w:r w:rsidR="00156315">
        <w:t xml:space="preserve"> </w:t>
      </w:r>
      <w:r w:rsidR="00156315" w:rsidRPr="004D3D9A">
        <w:rPr>
          <w:i/>
        </w:rPr>
        <w:t>Bioinformatics</w:t>
      </w:r>
      <w:r w:rsidR="00156315">
        <w:t xml:space="preserve"> is the field of science that combines biology, computers and information technology to store and analyze genetic data.</w:t>
      </w:r>
      <w:r>
        <w:t xml:space="preserve"> In this course, you will observe many of the medical interventions that are made possible by the teaming of computers and biology. </w:t>
      </w:r>
      <w:r w:rsidR="00156315">
        <w:t>Bioinformatics</w:t>
      </w:r>
      <w:r w:rsidR="008B6A58">
        <w:t xml:space="preserve"> can be used to help identify</w:t>
      </w:r>
      <w:r w:rsidR="00790CF1">
        <w:t xml:space="preserve"> infectious agents, such as viruses and bacteria,</w:t>
      </w:r>
      <w:r w:rsidR="008B6A58">
        <w:t xml:space="preserve"> involved in disease outbreaks.</w:t>
      </w:r>
    </w:p>
    <w:p w:rsidR="00B81B75" w:rsidRDefault="00B81B75" w:rsidP="00061B7A">
      <w:pPr>
        <w:pStyle w:val="ActivityBody"/>
      </w:pPr>
    </w:p>
    <w:p w:rsidR="00B81B75" w:rsidRDefault="00156315" w:rsidP="00061B7A">
      <w:pPr>
        <w:pStyle w:val="ActivityBody"/>
      </w:pPr>
      <w:r>
        <w:t xml:space="preserve">In 1990, scientists working on the Human Genome Project embarked on a mission to map the human </w:t>
      </w:r>
      <w:r w:rsidRPr="00013C4F">
        <w:rPr>
          <w:i/>
        </w:rPr>
        <w:t>genome</w:t>
      </w:r>
      <w:r>
        <w:t>, the complete genetic layout of a human being. Through this project, completed in 2003, scientists have</w:t>
      </w:r>
      <w:r w:rsidR="00B81B75">
        <w:t xml:space="preserve"> determine</w:t>
      </w:r>
      <w:r>
        <w:t>d</w:t>
      </w:r>
      <w:r w:rsidR="00B81B75">
        <w:t xml:space="preserve"> the complete nucleotide sequence of the DNA of each human chromosome. In addition to mapping human DNA, the Human Genome Project </w:t>
      </w:r>
      <w:r>
        <w:t>has helped map</w:t>
      </w:r>
      <w:r w:rsidR="00B81B75">
        <w:t xml:space="preserve"> the genomes of other species</w:t>
      </w:r>
      <w:r>
        <w:t>, including mice, the fruit fly, and various bacteria</w:t>
      </w:r>
      <w:r w:rsidR="00B81B75">
        <w:t xml:space="preserve">. Knowing the nucleotide sequence of other living organisms, especially viruses and bacteria, allows scientists to identify and to research potential pathogens. </w:t>
      </w:r>
    </w:p>
    <w:p w:rsidR="00DA1C40" w:rsidRDefault="00DA1C40" w:rsidP="00061B7A">
      <w:pPr>
        <w:pStyle w:val="ActivityBody"/>
      </w:pPr>
    </w:p>
    <w:p w:rsidR="00DA1C40" w:rsidRDefault="00B219D3" w:rsidP="00061B7A">
      <w:pPr>
        <w:pStyle w:val="ActivityBody"/>
      </w:pPr>
      <w:r>
        <w:t xml:space="preserve">Modern techniques also allow </w:t>
      </w:r>
      <w:r w:rsidR="00556569">
        <w:t xml:space="preserve">scientists </w:t>
      </w:r>
      <w:r>
        <w:t xml:space="preserve">to sequence the DNA of living organisms and </w:t>
      </w:r>
      <w:r w:rsidR="00556569">
        <w:t xml:space="preserve">to </w:t>
      </w:r>
      <w:r>
        <w:t xml:space="preserve">store this information in large computer databases. </w:t>
      </w:r>
      <w:r w:rsidR="00DA1C40">
        <w:t xml:space="preserve">DNA sequencing used to be an extremely tedious task. </w:t>
      </w:r>
      <w:r w:rsidR="00B81B75">
        <w:t>Computer technology, however, has automated the process.</w:t>
      </w:r>
      <w:r w:rsidR="00790CF1">
        <w:t xml:space="preserve"> </w:t>
      </w:r>
      <w:r w:rsidR="00B81B75">
        <w:t>The sequence of A’s, C’s, G’s and T’s in a genome</w:t>
      </w:r>
      <w:r w:rsidR="00790CF1">
        <w:t>, all of the genetic information possessed by an organism,</w:t>
      </w:r>
      <w:r w:rsidR="00B81B75">
        <w:t xml:space="preserve"> can now be visualized as fluorescent displays on a computer screen. This data is compiled and submitted to national molecular databases. This genetic information can be viewed and explored by scientists and by the general public. </w:t>
      </w:r>
    </w:p>
    <w:p w:rsidR="00DA1C40" w:rsidRDefault="00DA1C40" w:rsidP="00061B7A">
      <w:pPr>
        <w:pStyle w:val="ActivityBody"/>
      </w:pPr>
    </w:p>
    <w:p w:rsidR="00DA1C40" w:rsidRDefault="00556569" w:rsidP="00061B7A">
      <w:pPr>
        <w:pStyle w:val="ActivityBody"/>
      </w:pPr>
      <w:r>
        <w:t xml:space="preserve">Additional students are showing up at the infirmary. Time is running out and it is up to you to determine what is causing the outbreak on campus. Luckily, the </w:t>
      </w:r>
      <w:r w:rsidR="0098379D">
        <w:t>laboratory on campus has</w:t>
      </w:r>
      <w:r>
        <w:t xml:space="preserve"> finally</w:t>
      </w:r>
      <w:r w:rsidR="0098379D">
        <w:t xml:space="preserve"> returned DNA sequence data for patient Sue Smith.</w:t>
      </w:r>
      <w:r>
        <w:t xml:space="preserve"> Explore the process of DNA sequencing, l</w:t>
      </w:r>
      <w:r w:rsidR="0098379D">
        <w:t xml:space="preserve">earn </w:t>
      </w:r>
      <w:r w:rsidR="00565A7E">
        <w:t>the techniques necessary to</w:t>
      </w:r>
      <w:r>
        <w:t xml:space="preserve"> analyze DNA sequence</w:t>
      </w:r>
      <w:r w:rsidR="0098379D">
        <w:t xml:space="preserve"> data</w:t>
      </w:r>
      <w:r>
        <w:t xml:space="preserve"> to identify agents of disease,</w:t>
      </w:r>
      <w:r w:rsidR="0098379D">
        <w:t xml:space="preserve"> and use </w:t>
      </w:r>
      <w:r>
        <w:t>your additional research and lab data</w:t>
      </w:r>
      <w:r w:rsidR="0098379D">
        <w:t xml:space="preserve"> to help diagnose Sue. The sooner you know what is making </w:t>
      </w:r>
      <w:r w:rsidR="00565A7E">
        <w:t>Sue</w:t>
      </w:r>
      <w:r w:rsidR="0098379D">
        <w:t xml:space="preserve"> ill, the sooner you can treat her, and take steps to stop the spread of disease on campus</w:t>
      </w:r>
      <w:r w:rsidR="00BA28CB">
        <w:t>.</w:t>
      </w:r>
    </w:p>
    <w:p w:rsidR="00767CA2" w:rsidRPr="000E6249" w:rsidRDefault="005701D0">
      <w:pPr>
        <w:pStyle w:val="ActivitySection"/>
        <w:rPr>
          <w:sz w:val="28"/>
          <w:szCs w:val="28"/>
        </w:rPr>
      </w:pPr>
      <w:r w:rsidRPr="000E6249">
        <w:rPr>
          <w:sz w:val="28"/>
          <w:szCs w:val="28"/>
        </w:rPr>
        <w:lastRenderedPageBreak/>
        <w:t>Equipment</w:t>
      </w:r>
      <w:r w:rsidR="00767CA2" w:rsidRPr="000E6249">
        <w:rPr>
          <w:sz w:val="28"/>
          <w:szCs w:val="28"/>
        </w:rPr>
        <w:t xml:space="preserve"> </w:t>
      </w:r>
    </w:p>
    <w:p w:rsidR="00DA347F" w:rsidRDefault="008B6A58" w:rsidP="006C3CB8">
      <w:pPr>
        <w:pStyle w:val="activitybullet"/>
      </w:pPr>
      <w:r>
        <w:t>Computer with Internet access</w:t>
      </w:r>
    </w:p>
    <w:p w:rsidR="006528DE" w:rsidRDefault="006528DE" w:rsidP="006C3CB8">
      <w:pPr>
        <w:pStyle w:val="activitybullet"/>
      </w:pPr>
      <w:r>
        <w:t>Activity 1.1.3 Student Resource Sheet</w:t>
      </w:r>
    </w:p>
    <w:p w:rsidR="008B6A58" w:rsidRDefault="008F2667" w:rsidP="006C3CB8">
      <w:pPr>
        <w:pStyle w:val="activitybullet"/>
      </w:pPr>
      <w:r>
        <w:t xml:space="preserve">Laboratory journal </w:t>
      </w:r>
    </w:p>
    <w:p w:rsidR="00B24D15" w:rsidRPr="000E6249" w:rsidRDefault="00CB4243" w:rsidP="006528DE">
      <w:pPr>
        <w:pStyle w:val="ActivitySection"/>
        <w:tabs>
          <w:tab w:val="left" w:pos="6488"/>
        </w:tabs>
        <w:rPr>
          <w:sz w:val="28"/>
          <w:szCs w:val="28"/>
        </w:rPr>
      </w:pPr>
      <w:r w:rsidRPr="000E6249">
        <w:rPr>
          <w:sz w:val="28"/>
          <w:szCs w:val="28"/>
        </w:rPr>
        <w:t>Procedure</w:t>
      </w:r>
    </w:p>
    <w:p w:rsidR="006528DE" w:rsidRPr="000B3ED1" w:rsidRDefault="006528DE" w:rsidP="000B3ED1">
      <w:pPr>
        <w:pStyle w:val="ActivityNumbers"/>
      </w:pPr>
      <w:r w:rsidRPr="000B3ED1">
        <w:t>Obtain a Student Resource Sheet from your teacher.</w:t>
      </w:r>
    </w:p>
    <w:p w:rsidR="006528DE" w:rsidRDefault="006528DE" w:rsidP="000262C1">
      <w:pPr>
        <w:pStyle w:val="ActivityNumbers"/>
      </w:pPr>
      <w:r>
        <w:t xml:space="preserve">Analyze the new </w:t>
      </w:r>
      <w:r w:rsidRPr="000262C1">
        <w:t>patient</w:t>
      </w:r>
      <w:r>
        <w:t xml:space="preserve"> information</w:t>
      </w:r>
      <w:r w:rsidR="00BA28CB">
        <w:t>,</w:t>
      </w:r>
      <w:r>
        <w:t xml:space="preserve"> as well as information about Sue Smith’s additional symptoms. </w:t>
      </w:r>
    </w:p>
    <w:p w:rsidR="006528DE" w:rsidRDefault="006528DE" w:rsidP="006528DE">
      <w:pPr>
        <w:pStyle w:val="activitybullet"/>
      </w:pPr>
      <w:r>
        <w:t xml:space="preserve">Highlight or underline important information in the case history of each patient </w:t>
      </w:r>
      <w:r w:rsidR="00BA28CB">
        <w:t xml:space="preserve">which </w:t>
      </w:r>
      <w:r>
        <w:t>appears to relate to a possible diagnosis. Be on the lookout for patient symptoms and any possible risk factors or lifestyle factors that affect a person’s chance of being infected with a particular illness.</w:t>
      </w:r>
    </w:p>
    <w:p w:rsidR="006528DE" w:rsidRDefault="006528DE" w:rsidP="006528DE">
      <w:pPr>
        <w:pStyle w:val="activitybullet"/>
        <w:numPr>
          <w:ilvl w:val="0"/>
          <w:numId w:val="0"/>
        </w:numPr>
        <w:ind w:left="360"/>
      </w:pPr>
    </w:p>
    <w:p w:rsidR="006528DE" w:rsidRDefault="006528DE" w:rsidP="006528DE">
      <w:pPr>
        <w:pStyle w:val="activitybullet"/>
      </w:pPr>
      <w:r>
        <w:t xml:space="preserve">Use the Internet to generate a list of possible infectious agents or illnesses </w:t>
      </w:r>
      <w:r w:rsidR="00BA28CB">
        <w:t xml:space="preserve">which </w:t>
      </w:r>
      <w:r>
        <w:t>may produce symptoms similar to what you are seeing in the patients.</w:t>
      </w:r>
    </w:p>
    <w:p w:rsidR="006528DE" w:rsidRDefault="006528DE" w:rsidP="006528DE">
      <w:pPr>
        <w:pStyle w:val="activitybullet"/>
        <w:numPr>
          <w:ilvl w:val="0"/>
          <w:numId w:val="0"/>
        </w:numPr>
        <w:ind w:left="360"/>
      </w:pPr>
    </w:p>
    <w:p w:rsidR="006528DE" w:rsidRDefault="006528DE" w:rsidP="00F40622">
      <w:pPr>
        <w:pStyle w:val="activitybullet"/>
      </w:pPr>
      <w:r>
        <w:t xml:space="preserve">Begin to match information from your list with information presented in the case histories. Think about how this new information affects the conclusions you made at the end of Activity 1.1.2. </w:t>
      </w:r>
      <w:r w:rsidR="00F40622">
        <w:t xml:space="preserve">Can you eliminate any possible </w:t>
      </w:r>
      <w:r w:rsidR="00556569">
        <w:t>pathogens</w:t>
      </w:r>
      <w:r w:rsidR="00F40622">
        <w:t xml:space="preserve">? Have you added any new pathogens to your list? </w:t>
      </w:r>
    </w:p>
    <w:p w:rsidR="00F40622" w:rsidRDefault="00F40622" w:rsidP="00F40622">
      <w:pPr>
        <w:pStyle w:val="activitybullet"/>
        <w:numPr>
          <w:ilvl w:val="0"/>
          <w:numId w:val="0"/>
        </w:numPr>
      </w:pPr>
    </w:p>
    <w:p w:rsidR="006528DE" w:rsidRDefault="00EF6B0D" w:rsidP="000262C1">
      <w:pPr>
        <w:pStyle w:val="ActivityNumbers"/>
      </w:pPr>
      <w:r>
        <w:t xml:space="preserve">Record new information in </w:t>
      </w:r>
      <w:r w:rsidRPr="000262C1">
        <w:t>your</w:t>
      </w:r>
      <w:r>
        <w:t xml:space="preserve"> laboratory journal</w:t>
      </w:r>
      <w:r w:rsidR="00BF775C">
        <w:t xml:space="preserve"> and update your flow chart or graphic organizer showing student interactions</w:t>
      </w:r>
      <w:r>
        <w:t>.</w:t>
      </w:r>
    </w:p>
    <w:p w:rsidR="00B24D15" w:rsidRDefault="00BF775C" w:rsidP="000262C1">
      <w:pPr>
        <w:pStyle w:val="ActivityNumbers"/>
      </w:pPr>
      <w:r>
        <w:t>Learn</w:t>
      </w:r>
      <w:r w:rsidR="00B24D15">
        <w:t xml:space="preserve"> about using DNA sequences to identify pathogens by exploring the Howard Hughes Medical Institution Biointeractive </w:t>
      </w:r>
      <w:bookmarkStart w:id="0" w:name="_GoBack"/>
      <w:r w:rsidR="00B24D15">
        <w:t>virtual</w:t>
      </w:r>
      <w:bookmarkEnd w:id="0"/>
      <w:r w:rsidR="00B24D15">
        <w:t xml:space="preserve"> lab at </w:t>
      </w:r>
      <w:hyperlink r:id="rId8" w:history="1">
        <w:r w:rsidR="00B24D15" w:rsidRPr="008D13F0">
          <w:rPr>
            <w:rStyle w:val="Hyperlink"/>
          </w:rPr>
          <w:t>http://www.hhmi.org/biointeractive/vlabs/index.html</w:t>
        </w:r>
      </w:hyperlink>
      <w:r w:rsidR="00B24D15">
        <w:t xml:space="preserve">. </w:t>
      </w:r>
    </w:p>
    <w:p w:rsidR="00B24D15" w:rsidRDefault="009C3824" w:rsidP="000262C1">
      <w:pPr>
        <w:pStyle w:val="ActivityNumbers"/>
      </w:pPr>
      <w:r>
        <w:t xml:space="preserve">Click on the icon for the </w:t>
      </w:r>
      <w:r w:rsidR="0098379D" w:rsidRPr="0098379D">
        <w:t xml:space="preserve">Bacterial </w:t>
      </w:r>
      <w:r w:rsidR="0098379D" w:rsidRPr="000262C1">
        <w:t>Identification</w:t>
      </w:r>
      <w:r w:rsidR="0098379D" w:rsidRPr="0098379D">
        <w:t xml:space="preserve"> Lab</w:t>
      </w:r>
      <w:r>
        <w:t>.</w:t>
      </w:r>
    </w:p>
    <w:p w:rsidR="009C3824" w:rsidRDefault="00DA1C40" w:rsidP="000262C1">
      <w:pPr>
        <w:pStyle w:val="ActivityNumbers"/>
      </w:pPr>
      <w:r>
        <w:t xml:space="preserve">Read the Introduction presented </w:t>
      </w:r>
      <w:r w:rsidRPr="000262C1">
        <w:t>on</w:t>
      </w:r>
      <w:r>
        <w:t xml:space="preserve"> the right side of the screen. </w:t>
      </w:r>
    </w:p>
    <w:p w:rsidR="00436F24" w:rsidRDefault="00DA1C40" w:rsidP="00C62F7D">
      <w:pPr>
        <w:pStyle w:val="ActivityNumbers"/>
      </w:pPr>
      <w:r>
        <w:t xml:space="preserve">Copy the basic steps for isolating and analyzing pathogen DNA sequences into your </w:t>
      </w:r>
      <w:r w:rsidR="0098379D">
        <w:t>laboratory journal</w:t>
      </w:r>
      <w:r w:rsidR="00436F24">
        <w:t>.</w:t>
      </w:r>
    </w:p>
    <w:p w:rsidR="00436F24" w:rsidRDefault="00F40622" w:rsidP="00C62F7D">
      <w:pPr>
        <w:pStyle w:val="ActivityNumbers"/>
      </w:pPr>
      <w:r>
        <w:t>Answer C</w:t>
      </w:r>
      <w:r w:rsidR="00436F24">
        <w:t xml:space="preserve">onclusion question 1. </w:t>
      </w:r>
    </w:p>
    <w:p w:rsidR="00436F24" w:rsidRDefault="00436F24" w:rsidP="00C62F7D">
      <w:pPr>
        <w:pStyle w:val="ActivityNumbers"/>
      </w:pPr>
      <w:r>
        <w:t>Click on the picture on the left</w:t>
      </w:r>
      <w:r w:rsidR="0098379D">
        <w:t xml:space="preserve"> side of the screen</w:t>
      </w:r>
      <w:r>
        <w:t xml:space="preserve"> </w:t>
      </w:r>
      <w:r w:rsidRPr="00C62F7D">
        <w:t>to</w:t>
      </w:r>
      <w:r>
        <w:t xml:space="preserve"> enter the</w:t>
      </w:r>
      <w:r w:rsidR="00565A7E">
        <w:t xml:space="preserve"> virtual</w:t>
      </w:r>
      <w:r>
        <w:t xml:space="preserve"> lab.</w:t>
      </w:r>
    </w:p>
    <w:p w:rsidR="00436F24" w:rsidRDefault="00436F24" w:rsidP="00C62F7D">
      <w:pPr>
        <w:pStyle w:val="ActivityNumbers"/>
      </w:pPr>
      <w:r>
        <w:t xml:space="preserve">Follow the directions on the screen to complete the virtual </w:t>
      </w:r>
      <w:r w:rsidRPr="00C62F7D">
        <w:t>experiment</w:t>
      </w:r>
      <w:r>
        <w:t>.</w:t>
      </w:r>
    </w:p>
    <w:p w:rsidR="00436F24" w:rsidRDefault="00F40622" w:rsidP="00C62F7D">
      <w:pPr>
        <w:pStyle w:val="ActivityNumbers"/>
      </w:pPr>
      <w:r>
        <w:t xml:space="preserve">Pay attention to the factual information presented on the right </w:t>
      </w:r>
      <w:r w:rsidRPr="00C62F7D">
        <w:t>side</w:t>
      </w:r>
      <w:r>
        <w:t xml:space="preserve"> of the screen. </w:t>
      </w:r>
      <w:r w:rsidR="00EF6B0D">
        <w:t>Use this information to complete the following t</w:t>
      </w:r>
      <w:r w:rsidR="00565A7E">
        <w:t>asks in your laboratory journal:</w:t>
      </w:r>
    </w:p>
    <w:p w:rsidR="00305A8E" w:rsidRDefault="00F40622" w:rsidP="00F40622">
      <w:pPr>
        <w:pStyle w:val="activitybullet"/>
      </w:pPr>
      <w:r>
        <w:t>Describe the limitations of traditional methods of identifying bacteria.</w:t>
      </w:r>
    </w:p>
    <w:p w:rsidR="00436F24" w:rsidRDefault="00436F24" w:rsidP="00436F24">
      <w:pPr>
        <w:pStyle w:val="activitybullet"/>
        <w:numPr>
          <w:ilvl w:val="0"/>
          <w:numId w:val="0"/>
        </w:numPr>
        <w:ind w:left="720" w:hanging="360"/>
      </w:pPr>
    </w:p>
    <w:p w:rsidR="00436F24" w:rsidRDefault="00436F24" w:rsidP="00436F24">
      <w:pPr>
        <w:pStyle w:val="activitybullet"/>
      </w:pPr>
      <w:r>
        <w:t>Summarize the goal of each of the six parts of the lab.</w:t>
      </w:r>
    </w:p>
    <w:p w:rsidR="00485AAE" w:rsidRDefault="00485AAE" w:rsidP="00485AAE">
      <w:pPr>
        <w:pStyle w:val="activitybullet"/>
        <w:numPr>
          <w:ilvl w:val="0"/>
          <w:numId w:val="0"/>
        </w:numPr>
        <w:ind w:left="360"/>
      </w:pPr>
    </w:p>
    <w:p w:rsidR="00485AAE" w:rsidRDefault="00485AAE" w:rsidP="00F40622">
      <w:pPr>
        <w:pStyle w:val="Activitysub2"/>
      </w:pPr>
      <w:r>
        <w:t>Sample Prep</w:t>
      </w:r>
    </w:p>
    <w:p w:rsidR="00485AAE" w:rsidRDefault="00485AAE" w:rsidP="00485AAE">
      <w:pPr>
        <w:pStyle w:val="Activitysub2"/>
        <w:numPr>
          <w:ilvl w:val="0"/>
          <w:numId w:val="0"/>
        </w:numPr>
        <w:ind w:left="2088" w:hanging="288"/>
      </w:pPr>
    </w:p>
    <w:p w:rsidR="00485AAE" w:rsidRDefault="00485AAE" w:rsidP="00485AAE">
      <w:pPr>
        <w:pStyle w:val="Activitysub2"/>
      </w:pPr>
      <w:r>
        <w:t>PCR Amplification</w:t>
      </w:r>
    </w:p>
    <w:p w:rsidR="00485AAE" w:rsidRDefault="00485AAE" w:rsidP="00F40622">
      <w:pPr>
        <w:pStyle w:val="Activitysub2"/>
        <w:numPr>
          <w:ilvl w:val="0"/>
          <w:numId w:val="0"/>
        </w:numPr>
      </w:pPr>
    </w:p>
    <w:p w:rsidR="00485AAE" w:rsidRDefault="00485AAE" w:rsidP="00F40622">
      <w:pPr>
        <w:pStyle w:val="Activitysub2"/>
      </w:pPr>
      <w:r>
        <w:t>PCR Purification</w:t>
      </w:r>
    </w:p>
    <w:p w:rsidR="00485AAE" w:rsidRDefault="00485AAE" w:rsidP="00485AAE">
      <w:pPr>
        <w:pStyle w:val="Activitysub2"/>
        <w:numPr>
          <w:ilvl w:val="0"/>
          <w:numId w:val="0"/>
        </w:numPr>
        <w:ind w:left="2088" w:hanging="288"/>
      </w:pPr>
    </w:p>
    <w:p w:rsidR="00485AAE" w:rsidRDefault="00485AAE" w:rsidP="00F40622">
      <w:pPr>
        <w:pStyle w:val="Activitysub2"/>
      </w:pPr>
      <w:r>
        <w:t>Sequencing Prep</w:t>
      </w:r>
    </w:p>
    <w:p w:rsidR="00485AAE" w:rsidRDefault="00485AAE" w:rsidP="00485AAE">
      <w:pPr>
        <w:pStyle w:val="Activitysub2"/>
        <w:numPr>
          <w:ilvl w:val="0"/>
          <w:numId w:val="0"/>
        </w:numPr>
        <w:ind w:left="2088" w:hanging="288"/>
      </w:pPr>
    </w:p>
    <w:p w:rsidR="00485AAE" w:rsidRDefault="00485AAE" w:rsidP="00485AAE">
      <w:pPr>
        <w:pStyle w:val="Activitysub2"/>
      </w:pPr>
      <w:r>
        <w:t>DNA Sequencing</w:t>
      </w:r>
    </w:p>
    <w:p w:rsidR="00485AAE" w:rsidRDefault="00485AAE" w:rsidP="00F40622">
      <w:pPr>
        <w:pStyle w:val="Activitysub2"/>
        <w:numPr>
          <w:ilvl w:val="0"/>
          <w:numId w:val="0"/>
        </w:numPr>
      </w:pPr>
    </w:p>
    <w:p w:rsidR="00485AAE" w:rsidRDefault="00485AAE" w:rsidP="00485AAE">
      <w:pPr>
        <w:pStyle w:val="Activitysub2"/>
      </w:pPr>
      <w:r>
        <w:t>Sequence Analysis</w:t>
      </w:r>
    </w:p>
    <w:p w:rsidR="00305A8E" w:rsidRDefault="00305A8E" w:rsidP="00F40622">
      <w:pPr>
        <w:pStyle w:val="activitybullet"/>
        <w:numPr>
          <w:ilvl w:val="0"/>
          <w:numId w:val="0"/>
        </w:numPr>
      </w:pPr>
    </w:p>
    <w:p w:rsidR="00436F24" w:rsidRDefault="00436F24" w:rsidP="00436F24">
      <w:pPr>
        <w:pStyle w:val="activitybullet"/>
      </w:pPr>
      <w:r>
        <w:t>Explain how fl</w:t>
      </w:r>
      <w:r w:rsidR="00305A8E">
        <w:t>uorescent markers help determine a nucleotide sequence.</w:t>
      </w:r>
    </w:p>
    <w:p w:rsidR="005B6945" w:rsidRDefault="005B6945" w:rsidP="005B6945">
      <w:pPr>
        <w:pStyle w:val="ActivityNumbers"/>
        <w:numPr>
          <w:ilvl w:val="0"/>
          <w:numId w:val="0"/>
        </w:numPr>
      </w:pPr>
    </w:p>
    <w:p w:rsidR="00F40622" w:rsidRDefault="00EF6B0D" w:rsidP="00C62F7D">
      <w:pPr>
        <w:pStyle w:val="ActivityNumbers"/>
      </w:pPr>
      <w:r>
        <w:t xml:space="preserve">Answer Conclusion </w:t>
      </w:r>
      <w:r w:rsidRPr="00C62F7D">
        <w:t>question</w:t>
      </w:r>
      <w:r>
        <w:t xml:space="preserve"> 2</w:t>
      </w:r>
      <w:r w:rsidR="00F40622">
        <w:t xml:space="preserve">. </w:t>
      </w:r>
    </w:p>
    <w:p w:rsidR="00305A8E" w:rsidRDefault="00305A8E" w:rsidP="00C62F7D">
      <w:pPr>
        <w:pStyle w:val="ActivityNumbers"/>
      </w:pPr>
      <w:r>
        <w:t xml:space="preserve">In </w:t>
      </w:r>
      <w:r w:rsidRPr="00565A7E">
        <w:rPr>
          <w:i/>
        </w:rPr>
        <w:t>Part 6 – DNA Sequence Analysis</w:t>
      </w:r>
      <w:r>
        <w:t xml:space="preserve">, use </w:t>
      </w:r>
      <w:r w:rsidRPr="00C62F7D">
        <w:t>the</w:t>
      </w:r>
      <w:r>
        <w:t xml:space="preserve"> information on the screen to match the DNA sequence you have amplified to a sequence in the molecular database. You will be taken to the National Center for Biotechnology Information (NCBI) </w:t>
      </w:r>
      <w:r w:rsidR="00BF775C">
        <w:t>Basic Local Alignment Search Tool (</w:t>
      </w:r>
      <w:r>
        <w:t>BLAST</w:t>
      </w:r>
      <w:r w:rsidR="00BF775C">
        <w:t>)</w:t>
      </w:r>
      <w:r>
        <w:t xml:space="preserve"> site. </w:t>
      </w:r>
    </w:p>
    <w:p w:rsidR="001C0F2D" w:rsidRDefault="001C0F2D" w:rsidP="00E34CFC">
      <w:pPr>
        <w:pStyle w:val="ActivityNumbers"/>
      </w:pPr>
      <w:r>
        <w:t xml:space="preserve">Follow the directions provided to enter the relevant </w:t>
      </w:r>
      <w:r w:rsidRPr="00E34CFC">
        <w:t>sequence</w:t>
      </w:r>
      <w:r>
        <w:t xml:space="preserve"> data. Once you have completed the BLAST search, scroll down the results page to view the matches that are found. The descriptions of organisms or genes found at the top of the list have the most in common with the sequence that was entered.</w:t>
      </w:r>
    </w:p>
    <w:p w:rsidR="00305A8E" w:rsidRDefault="001C0F2D" w:rsidP="00E34CFC">
      <w:pPr>
        <w:pStyle w:val="ActivityNumbers"/>
      </w:pPr>
      <w:r>
        <w:t xml:space="preserve">Identify the most likely bacterial agent and then </w:t>
      </w:r>
      <w:r w:rsidR="00305A8E">
        <w:t xml:space="preserve">click on the picture </w:t>
      </w:r>
      <w:r w:rsidR="00305A8E" w:rsidRPr="00E34CFC">
        <w:t>of</w:t>
      </w:r>
      <w:r w:rsidR="00305A8E">
        <w:t xml:space="preserve"> the computer screen shown on the left</w:t>
      </w:r>
      <w:r>
        <w:t>. Pick</w:t>
      </w:r>
      <w:r w:rsidR="00305A8E">
        <w:t xml:space="preserve"> the appropriate multiple c</w:t>
      </w:r>
      <w:r>
        <w:t>hoice answer and see if your diagnosis is correct</w:t>
      </w:r>
      <w:r w:rsidR="00305A8E">
        <w:t xml:space="preserve">. </w:t>
      </w:r>
    </w:p>
    <w:p w:rsidR="00305A8E" w:rsidRDefault="00305A8E" w:rsidP="00E34CFC">
      <w:pPr>
        <w:pStyle w:val="ActivityNumbers"/>
      </w:pPr>
      <w:r>
        <w:t xml:space="preserve">Compare your findings with another </w:t>
      </w:r>
      <w:r w:rsidRPr="00E34CFC">
        <w:t>lab</w:t>
      </w:r>
      <w:r>
        <w:t xml:space="preserve"> group. </w:t>
      </w:r>
    </w:p>
    <w:p w:rsidR="00565A7E" w:rsidRDefault="00305A8E" w:rsidP="00E34CFC">
      <w:pPr>
        <w:pStyle w:val="ActivityNumbers"/>
      </w:pPr>
      <w:r>
        <w:t xml:space="preserve">Choose two </w:t>
      </w:r>
      <w:r w:rsidR="00EF6B0D">
        <w:t xml:space="preserve">other samples listed under the </w:t>
      </w:r>
      <w:r w:rsidR="00EF6B0D" w:rsidRPr="00E34CFC">
        <w:t>Samples</w:t>
      </w:r>
      <w:r>
        <w:t xml:space="preserve"> tab and complet</w:t>
      </w:r>
      <w:r w:rsidR="00565A7E">
        <w:t>e analysis as you did in step 13</w:t>
      </w:r>
      <w:r>
        <w:t>.</w:t>
      </w:r>
      <w:r w:rsidR="008F23B4">
        <w:t xml:space="preserve"> </w:t>
      </w:r>
    </w:p>
    <w:p w:rsidR="008F23B4" w:rsidRDefault="00EF6B0D" w:rsidP="00E34CFC">
      <w:pPr>
        <w:pStyle w:val="ActivityNumbers"/>
      </w:pPr>
      <w:r>
        <w:t xml:space="preserve">Click on the </w:t>
      </w:r>
      <w:r w:rsidRPr="00EF6B0D">
        <w:rPr>
          <w:i/>
        </w:rPr>
        <w:t>Notebook</w:t>
      </w:r>
      <w:r w:rsidR="00305A8E">
        <w:t xml:space="preserve"> tab once you have selected a new sample. </w:t>
      </w:r>
    </w:p>
    <w:p w:rsidR="00B24D15" w:rsidRDefault="00305A8E" w:rsidP="00E34CFC">
      <w:pPr>
        <w:pStyle w:val="ActivityNumbers"/>
      </w:pPr>
      <w:r>
        <w:t xml:space="preserve">Complete your analysis and list the name of </w:t>
      </w:r>
      <w:r w:rsidRPr="00E34CFC">
        <w:t>the</w:t>
      </w:r>
      <w:r>
        <w:t xml:space="preserve"> bacteria found in each of the samples you </w:t>
      </w:r>
      <w:r w:rsidR="00EF6B0D">
        <w:t>analyzed</w:t>
      </w:r>
      <w:r w:rsidR="00565A7E">
        <w:t xml:space="preserve"> in your laboratory journal</w:t>
      </w:r>
      <w:r>
        <w:t xml:space="preserve">. </w:t>
      </w:r>
    </w:p>
    <w:p w:rsidR="005B6945" w:rsidRDefault="00EF6B0D" w:rsidP="00E34CFC">
      <w:pPr>
        <w:pStyle w:val="ActivityNumbers"/>
      </w:pPr>
      <w:r>
        <w:t xml:space="preserve">Answer </w:t>
      </w:r>
      <w:r w:rsidRPr="00E34CFC">
        <w:t>conclusion</w:t>
      </w:r>
      <w:r>
        <w:t xml:space="preserve"> question 3</w:t>
      </w:r>
      <w:r w:rsidR="005B6945">
        <w:t xml:space="preserve">. </w:t>
      </w:r>
    </w:p>
    <w:p w:rsidR="00B24D15" w:rsidRDefault="00B24D15" w:rsidP="00E34CFC">
      <w:pPr>
        <w:pStyle w:val="ActivityNumbers"/>
      </w:pPr>
      <w:r>
        <w:t>Visit the National Center for Biotechnology Information (</w:t>
      </w:r>
      <w:r w:rsidRPr="00E34CFC">
        <w:t>NCBI</w:t>
      </w:r>
      <w:r>
        <w:t xml:space="preserve">) BLAST site at </w:t>
      </w:r>
      <w:hyperlink r:id="rId9" w:history="1">
        <w:r w:rsidRPr="008162CE">
          <w:rPr>
            <w:rStyle w:val="Hyperlink"/>
          </w:rPr>
          <w:t>http://blast.ncbi.nlm.nih.gov/Blast.cgi</w:t>
        </w:r>
      </w:hyperlink>
      <w:r>
        <w:t xml:space="preserve"> to analyze the DNA sequence isolated from Sue’s lymph fluid. </w:t>
      </w:r>
    </w:p>
    <w:p w:rsidR="00B24D15" w:rsidRDefault="00EF6B0D" w:rsidP="00E34CFC">
      <w:pPr>
        <w:pStyle w:val="ActivityNumbers"/>
      </w:pPr>
      <w:r>
        <w:t xml:space="preserve">From the menu under </w:t>
      </w:r>
      <w:r w:rsidRPr="00EF6B0D">
        <w:rPr>
          <w:i/>
        </w:rPr>
        <w:t>Basic BLAST</w:t>
      </w:r>
      <w:r>
        <w:t xml:space="preserve">, </w:t>
      </w:r>
      <w:r w:rsidRPr="00E34CFC">
        <w:t>choose</w:t>
      </w:r>
      <w:r>
        <w:t xml:space="preserve"> </w:t>
      </w:r>
      <w:r w:rsidRPr="00EF6B0D">
        <w:rPr>
          <w:i/>
        </w:rPr>
        <w:t>nucleotide blast</w:t>
      </w:r>
      <w:r w:rsidR="00B24D15">
        <w:t>.</w:t>
      </w:r>
    </w:p>
    <w:p w:rsidR="000F1611" w:rsidRDefault="00EF6B0D" w:rsidP="00E34CFC">
      <w:pPr>
        <w:pStyle w:val="ActivityNumbers"/>
      </w:pPr>
      <w:r>
        <w:t xml:space="preserve">Wait for the </w:t>
      </w:r>
      <w:r w:rsidR="00B24D15">
        <w:t xml:space="preserve">query page </w:t>
      </w:r>
      <w:r>
        <w:t xml:space="preserve">to open. </w:t>
      </w:r>
      <w:r w:rsidRPr="00E34CFC">
        <w:t>C</w:t>
      </w:r>
      <w:r w:rsidR="00B24D15" w:rsidRPr="00E34CFC">
        <w:t>ut</w:t>
      </w:r>
      <w:r w:rsidR="00B24D15">
        <w:t xml:space="preserve"> and paste the sequence data </w:t>
      </w:r>
      <w:r>
        <w:t xml:space="preserve">from the Student Resource Sheet into the </w:t>
      </w:r>
      <w:r w:rsidRPr="00EF6B0D">
        <w:rPr>
          <w:i/>
        </w:rPr>
        <w:t>Enter Query Sequence</w:t>
      </w:r>
      <w:r w:rsidR="00B24D15">
        <w:t xml:space="preserve"> box. </w:t>
      </w:r>
    </w:p>
    <w:p w:rsidR="00B24D15" w:rsidRDefault="00EF6B0D" w:rsidP="00E34CFC">
      <w:pPr>
        <w:pStyle w:val="ActivityNumbers"/>
      </w:pPr>
      <w:r>
        <w:t>Locate</w:t>
      </w:r>
      <w:r w:rsidR="00B24D15">
        <w:t xml:space="preserve"> t</w:t>
      </w:r>
      <w:r>
        <w:t xml:space="preserve">he heading </w:t>
      </w:r>
      <w:r w:rsidRPr="00EF6B0D">
        <w:rPr>
          <w:i/>
        </w:rPr>
        <w:t>Choose Search Set</w:t>
      </w:r>
      <w:r>
        <w:t xml:space="preserve">. </w:t>
      </w:r>
      <w:r w:rsidRPr="00E34CFC">
        <w:t>C</w:t>
      </w:r>
      <w:r w:rsidR="00B24D15" w:rsidRPr="00E34CFC">
        <w:t>lick</w:t>
      </w:r>
      <w:r w:rsidR="00B24D15">
        <w:t xml:space="preserve"> on the down arrow to reveal more choices.</w:t>
      </w:r>
    </w:p>
    <w:p w:rsidR="00B24D15" w:rsidRDefault="00EF6B0D" w:rsidP="00E34CFC">
      <w:pPr>
        <w:pStyle w:val="ActivityNumbers"/>
      </w:pPr>
      <w:r>
        <w:t xml:space="preserve">Under </w:t>
      </w:r>
      <w:r w:rsidRPr="00EF6B0D">
        <w:rPr>
          <w:i/>
        </w:rPr>
        <w:t>Other Databases</w:t>
      </w:r>
      <w:r>
        <w:t xml:space="preserve">, choose </w:t>
      </w:r>
      <w:r w:rsidR="00B24D15" w:rsidRPr="00EF6B0D">
        <w:rPr>
          <w:i/>
        </w:rPr>
        <w:t>Nucleotide Co</w:t>
      </w:r>
      <w:r w:rsidR="00B24D15" w:rsidRPr="00E34CFC">
        <w:t>l</w:t>
      </w:r>
      <w:r w:rsidR="00B24D15" w:rsidRPr="00EF6B0D">
        <w:rPr>
          <w:i/>
        </w:rPr>
        <w:t>lection (nr/nt)</w:t>
      </w:r>
      <w:r w:rsidR="00B24D15">
        <w:t xml:space="preserve">. Note that you can search information by amino acid sequences as well as nucleotide sequences. As </w:t>
      </w:r>
      <w:r w:rsidR="00565A7E">
        <w:t>you</w:t>
      </w:r>
      <w:r w:rsidR="00B24D15">
        <w:t xml:space="preserve"> are looking strictly at DNA in this example, </w:t>
      </w:r>
      <w:r w:rsidR="00565A7E">
        <w:t>you</w:t>
      </w:r>
      <w:r w:rsidR="00B24D15">
        <w:t xml:space="preserve"> will focus on nucleotides. </w:t>
      </w:r>
    </w:p>
    <w:p w:rsidR="00B24D15" w:rsidRDefault="00EF6B0D" w:rsidP="00E34CFC">
      <w:pPr>
        <w:pStyle w:val="ActivityNumbers"/>
      </w:pPr>
      <w:r>
        <w:lastRenderedPageBreak/>
        <w:t xml:space="preserve">Locate the </w:t>
      </w:r>
      <w:r w:rsidRPr="00E34CFC">
        <w:t>heading</w:t>
      </w:r>
      <w:r>
        <w:t xml:space="preserve"> </w:t>
      </w:r>
      <w:r w:rsidRPr="00EF6B0D">
        <w:t>Program Selection</w:t>
      </w:r>
      <w:r>
        <w:t xml:space="preserve">. Choose </w:t>
      </w:r>
      <w:r w:rsidRPr="00EF6B0D">
        <w:t>somewhat similar sequences –blastn</w:t>
      </w:r>
      <w:r>
        <w:t xml:space="preserve">. </w:t>
      </w:r>
    </w:p>
    <w:p w:rsidR="00B24D15" w:rsidRDefault="00B24D15" w:rsidP="00E34CFC">
      <w:pPr>
        <w:pStyle w:val="ActivityNumbers"/>
      </w:pPr>
      <w:r>
        <w:t xml:space="preserve">Once all the </w:t>
      </w:r>
      <w:r w:rsidRPr="00E34CFC">
        <w:t>parameters</w:t>
      </w:r>
      <w:r>
        <w:t xml:space="preserve"> are set, click the large blue BLAST button at the bottom of the page to search the genetic database for the entered sequence. This search may take a few moments.</w:t>
      </w:r>
    </w:p>
    <w:p w:rsidR="00B24D15" w:rsidRDefault="005B6945" w:rsidP="00E34CFC">
      <w:pPr>
        <w:pStyle w:val="ActivityNumbers"/>
      </w:pPr>
      <w:r>
        <w:t>S</w:t>
      </w:r>
      <w:r w:rsidR="00B24D15">
        <w:t>croll down</w:t>
      </w:r>
      <w:r>
        <w:t xml:space="preserve"> the results page</w:t>
      </w:r>
      <w:r w:rsidR="00B24D15">
        <w:t xml:space="preserve"> to view the matches that </w:t>
      </w:r>
      <w:r>
        <w:t>are</w:t>
      </w:r>
      <w:r w:rsidR="00B24D15">
        <w:t xml:space="preserve"> found. The descriptions of organisms or genes found at the top of the list have the most in common with the sequence that was entered.</w:t>
      </w:r>
    </w:p>
    <w:p w:rsidR="00B24D15" w:rsidRDefault="00B24D15" w:rsidP="00E34CFC">
      <w:pPr>
        <w:pStyle w:val="ActivityNumbers"/>
      </w:pPr>
      <w:r w:rsidRPr="00E34CFC">
        <w:t>Write</w:t>
      </w:r>
      <w:r>
        <w:t xml:space="preserve"> down </w:t>
      </w:r>
      <w:r w:rsidR="008F23B4">
        <w:t>the name of</w:t>
      </w:r>
      <w:r>
        <w:t xml:space="preserve"> the pathogen</w:t>
      </w:r>
      <w:r w:rsidR="00565A7E">
        <w:t xml:space="preserve"> found in</w:t>
      </w:r>
      <w:r w:rsidR="00565A7E" w:rsidRPr="00E34CFC">
        <w:t xml:space="preserve"> </w:t>
      </w:r>
      <w:r w:rsidR="00565A7E">
        <w:t>Sue’s system</w:t>
      </w:r>
      <w:r>
        <w:t>.</w:t>
      </w:r>
    </w:p>
    <w:p w:rsidR="00B24D15" w:rsidRDefault="00B24D15" w:rsidP="00E34CFC">
      <w:pPr>
        <w:pStyle w:val="ActivityNumbers"/>
      </w:pPr>
      <w:r>
        <w:t xml:space="preserve">Use </w:t>
      </w:r>
      <w:r w:rsidRPr="00E34CFC">
        <w:t>the</w:t>
      </w:r>
      <w:r>
        <w:t xml:space="preserve"> Internet to search for more information on </w:t>
      </w:r>
      <w:r w:rsidR="005B6945">
        <w:t>the disease agent</w:t>
      </w:r>
      <w:r>
        <w:t>.</w:t>
      </w:r>
      <w:r w:rsidR="005B6945">
        <w:t xml:space="preserve"> </w:t>
      </w:r>
      <w:r>
        <w:t>Use information</w:t>
      </w:r>
      <w:r w:rsidR="005B6945">
        <w:t xml:space="preserve"> you find</w:t>
      </w:r>
      <w:r>
        <w:t xml:space="preserve"> </w:t>
      </w:r>
      <w:r w:rsidR="00565A7E">
        <w:t>to identify the</w:t>
      </w:r>
      <w:r>
        <w:t xml:space="preserve"> disease that is affecting Sue.</w:t>
      </w:r>
    </w:p>
    <w:p w:rsidR="00B24D15" w:rsidRDefault="00B24D15" w:rsidP="00E34CFC">
      <w:pPr>
        <w:pStyle w:val="ActivityNumbers"/>
      </w:pPr>
      <w:r>
        <w:t xml:space="preserve">Record all of </w:t>
      </w:r>
      <w:r w:rsidRPr="00E34CFC">
        <w:t>your</w:t>
      </w:r>
      <w:r>
        <w:t xml:space="preserve"> findings in your lab</w:t>
      </w:r>
      <w:r w:rsidR="00EF6B0D">
        <w:t>oratory</w:t>
      </w:r>
      <w:r>
        <w:t xml:space="preserve"> journal.</w:t>
      </w:r>
      <w:r w:rsidR="005B6945">
        <w:t xml:space="preserve"> Make sure to cite </w:t>
      </w:r>
      <w:r w:rsidR="009323B5">
        <w:t xml:space="preserve">properly </w:t>
      </w:r>
      <w:r w:rsidR="005B6945">
        <w:t xml:space="preserve">any sources you have used. </w:t>
      </w:r>
    </w:p>
    <w:p w:rsidR="00B24D15" w:rsidRDefault="00B24D15" w:rsidP="00B24D15">
      <w:pPr>
        <w:pStyle w:val="ActivityNumbers"/>
        <w:numPr>
          <w:ilvl w:val="0"/>
          <w:numId w:val="32"/>
        </w:numPr>
      </w:pPr>
      <w:r>
        <w:t>Discuss your findings with your colleagues (the other groups in the class).</w:t>
      </w:r>
    </w:p>
    <w:p w:rsidR="00B24D15" w:rsidRDefault="00B24D15" w:rsidP="00226FD1">
      <w:pPr>
        <w:pStyle w:val="ActivityNumbers"/>
      </w:pPr>
      <w:r>
        <w:t xml:space="preserve">Now that </w:t>
      </w:r>
      <w:r w:rsidRPr="00226FD1">
        <w:t>you</w:t>
      </w:r>
      <w:r>
        <w:t xml:space="preserve"> have a diagnosis for Sue, review the patient information for all of the others in the infirmary and suggest who might be at risk for this disease. </w:t>
      </w:r>
      <w:r w:rsidR="00565A7E">
        <w:t>Record your observations in your laboratory journal.</w:t>
      </w:r>
    </w:p>
    <w:p w:rsidR="00B24D15" w:rsidRDefault="001C0F2D" w:rsidP="00226FD1">
      <w:pPr>
        <w:pStyle w:val="ActivityNumbers"/>
      </w:pPr>
      <w:r w:rsidRPr="00226FD1">
        <w:t>B</w:t>
      </w:r>
      <w:r w:rsidR="00B24D15" w:rsidRPr="00226FD1">
        <w:t>rainstorm</w:t>
      </w:r>
      <w:r w:rsidR="00B24D15">
        <w:t xml:space="preserve"> strategies for how to proceed with the case</w:t>
      </w:r>
      <w:r>
        <w:t xml:space="preserve"> in your laboratory journal</w:t>
      </w:r>
      <w:r w:rsidR="00B24D15">
        <w:t>.</w:t>
      </w:r>
    </w:p>
    <w:p w:rsidR="005B6945" w:rsidRDefault="00EF6B0D" w:rsidP="00226FD1">
      <w:pPr>
        <w:pStyle w:val="ActivityNumbers"/>
      </w:pPr>
      <w:r w:rsidRPr="00226FD1">
        <w:t>Answer</w:t>
      </w:r>
      <w:r>
        <w:t xml:space="preserve"> the remaining C</w:t>
      </w:r>
      <w:r w:rsidR="005B6945">
        <w:t>onclusion questions.</w:t>
      </w:r>
    </w:p>
    <w:p w:rsidR="00767CA2" w:rsidRPr="000E6249" w:rsidRDefault="00CB4243" w:rsidP="00961790">
      <w:pPr>
        <w:pStyle w:val="ActivitySection"/>
        <w:rPr>
          <w:sz w:val="28"/>
          <w:szCs w:val="28"/>
        </w:rPr>
      </w:pPr>
      <w:r w:rsidRPr="000E6249">
        <w:rPr>
          <w:sz w:val="28"/>
          <w:szCs w:val="28"/>
        </w:rPr>
        <w:t>Conclusion</w:t>
      </w:r>
    </w:p>
    <w:p w:rsidR="00436F24" w:rsidRPr="00A23049" w:rsidRDefault="00436F24" w:rsidP="00A23049">
      <w:pPr>
        <w:pStyle w:val="ActivityNumbers"/>
        <w:numPr>
          <w:ilvl w:val="0"/>
          <w:numId w:val="48"/>
        </w:numPr>
      </w:pPr>
      <w:r w:rsidRPr="00A23049">
        <w:t xml:space="preserve">How can </w:t>
      </w:r>
      <w:r w:rsidR="00F40622" w:rsidRPr="00A23049">
        <w:t>scientists</w:t>
      </w:r>
      <w:r w:rsidRPr="00A23049">
        <w:t xml:space="preserve"> identify specific bacteria when </w:t>
      </w:r>
      <w:r w:rsidR="00F40622" w:rsidRPr="00A23049">
        <w:t>they</w:t>
      </w:r>
      <w:r w:rsidRPr="00A23049">
        <w:t xml:space="preserve"> are amplifying and studying the same region of DNA in each species?</w:t>
      </w:r>
    </w:p>
    <w:p w:rsidR="00565A7E" w:rsidRPr="00A23049" w:rsidRDefault="00565A7E" w:rsidP="00A23049"/>
    <w:p w:rsidR="005B6945" w:rsidRPr="00A23049" w:rsidRDefault="00F40622" w:rsidP="00A23049">
      <w:pPr>
        <w:pStyle w:val="ActivityNumbers"/>
      </w:pPr>
      <w:r w:rsidRPr="00A23049">
        <w:t>Why is PCR used in the process of DNA sequencing?</w:t>
      </w:r>
      <w:r w:rsidR="005B6945" w:rsidRPr="00A23049">
        <w:t xml:space="preserve">  </w:t>
      </w:r>
    </w:p>
    <w:p w:rsidR="00565A7E" w:rsidRPr="00A23049" w:rsidRDefault="00565A7E" w:rsidP="00A23049"/>
    <w:p w:rsidR="00565A7E" w:rsidRPr="00A23049" w:rsidRDefault="00565A7E" w:rsidP="00A23049"/>
    <w:p w:rsidR="00F40622" w:rsidRPr="00A23049" w:rsidRDefault="00644787" w:rsidP="00A23049">
      <w:pPr>
        <w:pStyle w:val="ActivityNumbers"/>
      </w:pPr>
      <w:r w:rsidRPr="00A23049">
        <w:t>How can the DNA sequencing technique shown in the virtual lab be used to identify other classes of pathogens, such as viruses?</w:t>
      </w:r>
    </w:p>
    <w:p w:rsidR="00565A7E" w:rsidRPr="00A23049" w:rsidRDefault="00565A7E" w:rsidP="00A23049"/>
    <w:p w:rsidR="00565A7E" w:rsidRPr="00A23049" w:rsidRDefault="00565A7E" w:rsidP="00A23049"/>
    <w:p w:rsidR="00B24D15" w:rsidRPr="00A23049" w:rsidRDefault="00B24D15" w:rsidP="00A23049">
      <w:pPr>
        <w:pStyle w:val="ActivityNumbers"/>
      </w:pPr>
      <w:r w:rsidRPr="00A23049">
        <w:t xml:space="preserve">Explain how sequence data and information about patient symptoms led you to diagnose Sue’s illness. </w:t>
      </w:r>
    </w:p>
    <w:p w:rsidR="00B04D42" w:rsidRPr="00A23049" w:rsidRDefault="00B04D42" w:rsidP="00A23049"/>
    <w:p w:rsidR="00B04D42" w:rsidRPr="00A23049" w:rsidRDefault="00B04D42" w:rsidP="00A23049"/>
    <w:p w:rsidR="001C0F2D" w:rsidRPr="00A23049" w:rsidRDefault="001C0F2D" w:rsidP="00A23049">
      <w:pPr>
        <w:pStyle w:val="ActivityNumbers"/>
      </w:pPr>
      <w:r w:rsidRPr="00A23049">
        <w:t xml:space="preserve">How can DNA sequencing be used to identify </w:t>
      </w:r>
      <w:r w:rsidR="00B04D42" w:rsidRPr="00A23049">
        <w:t xml:space="preserve">genetic risk for certain diseases and disorders? </w:t>
      </w:r>
    </w:p>
    <w:p w:rsidR="00565A7E" w:rsidRPr="00A23049" w:rsidRDefault="00565A7E" w:rsidP="00A23049"/>
    <w:sectPr w:rsidR="00565A7E" w:rsidRPr="00A23049"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EA" w:rsidRDefault="00E524EA">
      <w:r>
        <w:separator/>
      </w:r>
    </w:p>
    <w:p w:rsidR="00E524EA" w:rsidRDefault="00E524EA"/>
    <w:p w:rsidR="00E524EA" w:rsidRDefault="00E524EA"/>
  </w:endnote>
  <w:endnote w:type="continuationSeparator" w:id="0">
    <w:p w:rsidR="00E524EA" w:rsidRDefault="00E524EA">
      <w:r>
        <w:continuationSeparator/>
      </w:r>
    </w:p>
    <w:p w:rsidR="00E524EA" w:rsidRDefault="00E524EA"/>
    <w:p w:rsidR="00E524EA" w:rsidRDefault="00E524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54" w:rsidRPr="00E47BC8" w:rsidRDefault="00F06B54" w:rsidP="00F06B54">
    <w:pPr>
      <w:pStyle w:val="Footer"/>
      <w:tabs>
        <w:tab w:val="center" w:pos="4320"/>
        <w:tab w:val="right" w:pos="8640"/>
      </w:tabs>
      <w:rPr>
        <w:rFonts w:cs="Arial"/>
        <w:szCs w:val="20"/>
      </w:rPr>
    </w:pPr>
    <w:r w:rsidRPr="00E47BC8">
      <w:rPr>
        <w:rFonts w:cs="Arial"/>
        <w:szCs w:val="20"/>
      </w:rPr>
      <w:t>© 2010 Project Lead The Way, Inc.</w:t>
    </w:r>
  </w:p>
  <w:p w:rsidR="00396200" w:rsidRDefault="000E6249" w:rsidP="00F06B54">
    <w:pPr>
      <w:pStyle w:val="Footer"/>
    </w:pPr>
    <w:r>
      <w:rPr>
        <w:szCs w:val="20"/>
      </w:rPr>
      <w:t>Medical Interventions</w:t>
    </w:r>
    <w:r>
      <w:t xml:space="preserve"> Activity 1.1.3</w:t>
    </w:r>
    <w:r w:rsidR="00790CF1">
      <w:t xml:space="preserve"> Using DNA to Identify Pathogens</w:t>
    </w:r>
    <w:r>
      <w:t xml:space="preserve"> </w:t>
    </w:r>
    <w:r w:rsidR="00396200" w:rsidRPr="00DA546C">
      <w:t xml:space="preserve">– Page </w:t>
    </w:r>
    <w:r w:rsidR="00CC6680">
      <w:fldChar w:fldCharType="begin"/>
    </w:r>
    <w:r w:rsidR="00396200" w:rsidRPr="00DA546C">
      <w:instrText xml:space="preserve"> PAGE </w:instrText>
    </w:r>
    <w:r w:rsidR="00CC6680">
      <w:fldChar w:fldCharType="separate"/>
    </w:r>
    <w:r w:rsidR="00C716AD">
      <w:rPr>
        <w:noProof/>
      </w:rPr>
      <w:t>2</w:t>
    </w:r>
    <w:r w:rsidR="00CC668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EA" w:rsidRDefault="00E524EA">
      <w:r>
        <w:separator/>
      </w:r>
    </w:p>
    <w:p w:rsidR="00E524EA" w:rsidRDefault="00E524EA"/>
    <w:p w:rsidR="00E524EA" w:rsidRDefault="00E524EA"/>
  </w:footnote>
  <w:footnote w:type="continuationSeparator" w:id="0">
    <w:p w:rsidR="00E524EA" w:rsidRDefault="00E524EA">
      <w:r>
        <w:continuationSeparator/>
      </w:r>
    </w:p>
    <w:p w:rsidR="00E524EA" w:rsidRDefault="00E524EA"/>
    <w:p w:rsidR="00E524EA" w:rsidRDefault="00E524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B4BE4E8C">
      <w:start w:val="1"/>
      <w:numFmt w:val="bullet"/>
      <w:pStyle w:val="ActivitySubLetter"/>
      <w:lvlText w:val="o"/>
      <w:lvlJc w:val="left"/>
      <w:pPr>
        <w:tabs>
          <w:tab w:val="num" w:pos="1800"/>
        </w:tabs>
        <w:ind w:left="2088" w:hanging="288"/>
      </w:pPr>
      <w:rPr>
        <w:rFonts w:ascii="Courier New" w:hAnsi="Courier New" w:hint="default"/>
        <w:color w:val="000000"/>
      </w:rPr>
    </w:lvl>
    <w:lvl w:ilvl="1" w:tplc="E5BABE64">
      <w:start w:val="1"/>
      <w:numFmt w:val="lowerLetter"/>
      <w:lvlText w:val="%2."/>
      <w:lvlJc w:val="left"/>
      <w:pPr>
        <w:tabs>
          <w:tab w:val="num" w:pos="1440"/>
        </w:tabs>
        <w:ind w:left="1440" w:hanging="360"/>
      </w:pPr>
    </w:lvl>
    <w:lvl w:ilvl="2" w:tplc="96222112" w:tentative="1">
      <w:start w:val="1"/>
      <w:numFmt w:val="decimal"/>
      <w:lvlText w:val="%3."/>
      <w:lvlJc w:val="left"/>
      <w:pPr>
        <w:tabs>
          <w:tab w:val="num" w:pos="2160"/>
        </w:tabs>
        <w:ind w:left="2160" w:hanging="360"/>
      </w:pPr>
    </w:lvl>
    <w:lvl w:ilvl="3" w:tplc="0224828C" w:tentative="1">
      <w:start w:val="1"/>
      <w:numFmt w:val="decimal"/>
      <w:lvlText w:val="%4."/>
      <w:lvlJc w:val="left"/>
      <w:pPr>
        <w:tabs>
          <w:tab w:val="num" w:pos="2880"/>
        </w:tabs>
        <w:ind w:left="2880" w:hanging="360"/>
      </w:pPr>
    </w:lvl>
    <w:lvl w:ilvl="4" w:tplc="C40CA03E" w:tentative="1">
      <w:start w:val="1"/>
      <w:numFmt w:val="decimal"/>
      <w:lvlText w:val="%5."/>
      <w:lvlJc w:val="left"/>
      <w:pPr>
        <w:tabs>
          <w:tab w:val="num" w:pos="3600"/>
        </w:tabs>
        <w:ind w:left="3600" w:hanging="360"/>
      </w:pPr>
    </w:lvl>
    <w:lvl w:ilvl="5" w:tplc="13F610DA" w:tentative="1">
      <w:start w:val="1"/>
      <w:numFmt w:val="decimal"/>
      <w:lvlText w:val="%6."/>
      <w:lvlJc w:val="left"/>
      <w:pPr>
        <w:tabs>
          <w:tab w:val="num" w:pos="4320"/>
        </w:tabs>
        <w:ind w:left="4320" w:hanging="360"/>
      </w:pPr>
    </w:lvl>
    <w:lvl w:ilvl="6" w:tplc="BA26E826" w:tentative="1">
      <w:start w:val="1"/>
      <w:numFmt w:val="decimal"/>
      <w:lvlText w:val="%7."/>
      <w:lvlJc w:val="left"/>
      <w:pPr>
        <w:tabs>
          <w:tab w:val="num" w:pos="5040"/>
        </w:tabs>
        <w:ind w:left="5040" w:hanging="360"/>
      </w:pPr>
    </w:lvl>
    <w:lvl w:ilvl="7" w:tplc="8C5C1612" w:tentative="1">
      <w:start w:val="1"/>
      <w:numFmt w:val="decimal"/>
      <w:lvlText w:val="%8."/>
      <w:lvlJc w:val="left"/>
      <w:pPr>
        <w:tabs>
          <w:tab w:val="num" w:pos="5760"/>
        </w:tabs>
        <w:ind w:left="5760" w:hanging="360"/>
      </w:pPr>
    </w:lvl>
    <w:lvl w:ilvl="8" w:tplc="F93862C2"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53D6C158"/>
    <w:lvl w:ilvl="0" w:tplc="FFFFFFFF">
      <w:start w:val="1"/>
      <w:numFmt w:val="decimal"/>
      <w:pStyle w:val="ActivityNumbers"/>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378698CA">
      <w:start w:val="1"/>
      <w:numFmt w:val="bullet"/>
      <w:pStyle w:val="Activitysub2"/>
      <w:lvlText w:val="o"/>
      <w:lvlJc w:val="left"/>
      <w:pPr>
        <w:tabs>
          <w:tab w:val="num" w:pos="1800"/>
        </w:tabs>
        <w:ind w:left="2088" w:hanging="288"/>
      </w:pPr>
      <w:rPr>
        <w:rFonts w:ascii="Courier New" w:hAnsi="Courier New" w:hint="default"/>
        <w:color w:val="000000"/>
      </w:rPr>
    </w:lvl>
    <w:lvl w:ilvl="1" w:tplc="12D4D330" w:tentative="1">
      <w:start w:val="1"/>
      <w:numFmt w:val="bullet"/>
      <w:lvlText w:val="o"/>
      <w:lvlJc w:val="left"/>
      <w:pPr>
        <w:tabs>
          <w:tab w:val="num" w:pos="1440"/>
        </w:tabs>
        <w:ind w:left="1440" w:hanging="360"/>
      </w:pPr>
      <w:rPr>
        <w:rFonts w:ascii="Courier New" w:hAnsi="Courier New" w:cs="Courier New" w:hint="default"/>
      </w:rPr>
    </w:lvl>
    <w:lvl w:ilvl="2" w:tplc="8FC861C2" w:tentative="1">
      <w:start w:val="1"/>
      <w:numFmt w:val="bullet"/>
      <w:lvlText w:val=""/>
      <w:lvlJc w:val="left"/>
      <w:pPr>
        <w:tabs>
          <w:tab w:val="num" w:pos="2160"/>
        </w:tabs>
        <w:ind w:left="2160" w:hanging="360"/>
      </w:pPr>
      <w:rPr>
        <w:rFonts w:ascii="Wingdings" w:hAnsi="Wingdings" w:hint="default"/>
      </w:rPr>
    </w:lvl>
    <w:lvl w:ilvl="3" w:tplc="B806375C" w:tentative="1">
      <w:start w:val="1"/>
      <w:numFmt w:val="bullet"/>
      <w:lvlText w:val=""/>
      <w:lvlJc w:val="left"/>
      <w:pPr>
        <w:tabs>
          <w:tab w:val="num" w:pos="2880"/>
        </w:tabs>
        <w:ind w:left="2880" w:hanging="360"/>
      </w:pPr>
      <w:rPr>
        <w:rFonts w:ascii="Symbol" w:hAnsi="Symbol" w:hint="default"/>
      </w:rPr>
    </w:lvl>
    <w:lvl w:ilvl="4" w:tplc="324E33E6" w:tentative="1">
      <w:start w:val="1"/>
      <w:numFmt w:val="bullet"/>
      <w:lvlText w:val="o"/>
      <w:lvlJc w:val="left"/>
      <w:pPr>
        <w:tabs>
          <w:tab w:val="num" w:pos="3600"/>
        </w:tabs>
        <w:ind w:left="3600" w:hanging="360"/>
      </w:pPr>
      <w:rPr>
        <w:rFonts w:ascii="Courier New" w:hAnsi="Courier New" w:cs="Courier New" w:hint="default"/>
      </w:rPr>
    </w:lvl>
    <w:lvl w:ilvl="5" w:tplc="4E3E22EC" w:tentative="1">
      <w:start w:val="1"/>
      <w:numFmt w:val="bullet"/>
      <w:lvlText w:val=""/>
      <w:lvlJc w:val="left"/>
      <w:pPr>
        <w:tabs>
          <w:tab w:val="num" w:pos="4320"/>
        </w:tabs>
        <w:ind w:left="4320" w:hanging="360"/>
      </w:pPr>
      <w:rPr>
        <w:rFonts w:ascii="Wingdings" w:hAnsi="Wingdings" w:hint="default"/>
      </w:rPr>
    </w:lvl>
    <w:lvl w:ilvl="6" w:tplc="F85448D8" w:tentative="1">
      <w:start w:val="1"/>
      <w:numFmt w:val="bullet"/>
      <w:lvlText w:val=""/>
      <w:lvlJc w:val="left"/>
      <w:pPr>
        <w:tabs>
          <w:tab w:val="num" w:pos="5040"/>
        </w:tabs>
        <w:ind w:left="5040" w:hanging="360"/>
      </w:pPr>
      <w:rPr>
        <w:rFonts w:ascii="Symbol" w:hAnsi="Symbol" w:hint="default"/>
      </w:rPr>
    </w:lvl>
    <w:lvl w:ilvl="7" w:tplc="07189E4E" w:tentative="1">
      <w:start w:val="1"/>
      <w:numFmt w:val="bullet"/>
      <w:lvlText w:val="o"/>
      <w:lvlJc w:val="left"/>
      <w:pPr>
        <w:tabs>
          <w:tab w:val="num" w:pos="5760"/>
        </w:tabs>
        <w:ind w:left="5760" w:hanging="360"/>
      </w:pPr>
      <w:rPr>
        <w:rFonts w:ascii="Courier New" w:hAnsi="Courier New" w:cs="Courier New" w:hint="default"/>
      </w:rPr>
    </w:lvl>
    <w:lvl w:ilvl="8" w:tplc="9D34846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B6A58"/>
    <w:rsid w:val="00000789"/>
    <w:rsid w:val="00004E21"/>
    <w:rsid w:val="0000623E"/>
    <w:rsid w:val="0001126E"/>
    <w:rsid w:val="000262C1"/>
    <w:rsid w:val="00033B85"/>
    <w:rsid w:val="00033C79"/>
    <w:rsid w:val="0003526D"/>
    <w:rsid w:val="00036D04"/>
    <w:rsid w:val="000378EC"/>
    <w:rsid w:val="00040B8A"/>
    <w:rsid w:val="00041584"/>
    <w:rsid w:val="000520C0"/>
    <w:rsid w:val="00053F47"/>
    <w:rsid w:val="00061B7A"/>
    <w:rsid w:val="000628AB"/>
    <w:rsid w:val="00063594"/>
    <w:rsid w:val="000663A8"/>
    <w:rsid w:val="00067524"/>
    <w:rsid w:val="00070F7C"/>
    <w:rsid w:val="00076DE6"/>
    <w:rsid w:val="00077302"/>
    <w:rsid w:val="00081CA4"/>
    <w:rsid w:val="000835C5"/>
    <w:rsid w:val="0008482A"/>
    <w:rsid w:val="00085987"/>
    <w:rsid w:val="00086307"/>
    <w:rsid w:val="00086311"/>
    <w:rsid w:val="00093E87"/>
    <w:rsid w:val="000B394E"/>
    <w:rsid w:val="000B3ED1"/>
    <w:rsid w:val="000B6392"/>
    <w:rsid w:val="000C2D0C"/>
    <w:rsid w:val="000C4405"/>
    <w:rsid w:val="000C6415"/>
    <w:rsid w:val="000D0819"/>
    <w:rsid w:val="000D664D"/>
    <w:rsid w:val="000E4903"/>
    <w:rsid w:val="000E6249"/>
    <w:rsid w:val="000E7D0C"/>
    <w:rsid w:val="000F1611"/>
    <w:rsid w:val="00100EE1"/>
    <w:rsid w:val="00102C57"/>
    <w:rsid w:val="00112C50"/>
    <w:rsid w:val="00114CE5"/>
    <w:rsid w:val="00115D40"/>
    <w:rsid w:val="0012438D"/>
    <w:rsid w:val="0013198A"/>
    <w:rsid w:val="00141C43"/>
    <w:rsid w:val="0014471F"/>
    <w:rsid w:val="0014765B"/>
    <w:rsid w:val="00156315"/>
    <w:rsid w:val="0016715E"/>
    <w:rsid w:val="00173174"/>
    <w:rsid w:val="0017545E"/>
    <w:rsid w:val="00175EB9"/>
    <w:rsid w:val="00186354"/>
    <w:rsid w:val="00190E73"/>
    <w:rsid w:val="0019344C"/>
    <w:rsid w:val="00193E61"/>
    <w:rsid w:val="00196FD5"/>
    <w:rsid w:val="00197928"/>
    <w:rsid w:val="001A48D2"/>
    <w:rsid w:val="001A6573"/>
    <w:rsid w:val="001C0049"/>
    <w:rsid w:val="001C0CBF"/>
    <w:rsid w:val="001C0F2D"/>
    <w:rsid w:val="001C6033"/>
    <w:rsid w:val="001D4156"/>
    <w:rsid w:val="001D73CA"/>
    <w:rsid w:val="001E20D8"/>
    <w:rsid w:val="001E2365"/>
    <w:rsid w:val="002033F3"/>
    <w:rsid w:val="002116CA"/>
    <w:rsid w:val="002156F7"/>
    <w:rsid w:val="00217F09"/>
    <w:rsid w:val="00225368"/>
    <w:rsid w:val="00226FD1"/>
    <w:rsid w:val="00230889"/>
    <w:rsid w:val="00234CF8"/>
    <w:rsid w:val="00235482"/>
    <w:rsid w:val="00241359"/>
    <w:rsid w:val="00245CA9"/>
    <w:rsid w:val="00250BAA"/>
    <w:rsid w:val="00266517"/>
    <w:rsid w:val="002717ED"/>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05A8E"/>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54C3"/>
    <w:rsid w:val="003F6724"/>
    <w:rsid w:val="004049A7"/>
    <w:rsid w:val="0042127F"/>
    <w:rsid w:val="00426F0D"/>
    <w:rsid w:val="004275D4"/>
    <w:rsid w:val="004361A1"/>
    <w:rsid w:val="00436F24"/>
    <w:rsid w:val="004414F7"/>
    <w:rsid w:val="00443867"/>
    <w:rsid w:val="004464EA"/>
    <w:rsid w:val="0046239E"/>
    <w:rsid w:val="00467E25"/>
    <w:rsid w:val="00485AAE"/>
    <w:rsid w:val="00487448"/>
    <w:rsid w:val="004914B0"/>
    <w:rsid w:val="004A34F1"/>
    <w:rsid w:val="004A4262"/>
    <w:rsid w:val="004B115B"/>
    <w:rsid w:val="004B4CA1"/>
    <w:rsid w:val="004C17D6"/>
    <w:rsid w:val="004C1DB5"/>
    <w:rsid w:val="004C5FC6"/>
    <w:rsid w:val="004D0063"/>
    <w:rsid w:val="004D0F8B"/>
    <w:rsid w:val="004D1442"/>
    <w:rsid w:val="004D1612"/>
    <w:rsid w:val="004F518D"/>
    <w:rsid w:val="004F58B8"/>
    <w:rsid w:val="00503188"/>
    <w:rsid w:val="00505F9B"/>
    <w:rsid w:val="00510B70"/>
    <w:rsid w:val="00510C02"/>
    <w:rsid w:val="00511289"/>
    <w:rsid w:val="0051245C"/>
    <w:rsid w:val="0051426A"/>
    <w:rsid w:val="00517B3E"/>
    <w:rsid w:val="00540877"/>
    <w:rsid w:val="00547C51"/>
    <w:rsid w:val="00547E24"/>
    <w:rsid w:val="00553463"/>
    <w:rsid w:val="00553B7B"/>
    <w:rsid w:val="00556569"/>
    <w:rsid w:val="00561579"/>
    <w:rsid w:val="00563561"/>
    <w:rsid w:val="00565A7E"/>
    <w:rsid w:val="005701D0"/>
    <w:rsid w:val="00570F4E"/>
    <w:rsid w:val="00583FE2"/>
    <w:rsid w:val="00596A0A"/>
    <w:rsid w:val="00597277"/>
    <w:rsid w:val="005A18C3"/>
    <w:rsid w:val="005A3F94"/>
    <w:rsid w:val="005B127E"/>
    <w:rsid w:val="005B13D1"/>
    <w:rsid w:val="005B5291"/>
    <w:rsid w:val="005B6945"/>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787"/>
    <w:rsid w:val="00644C3A"/>
    <w:rsid w:val="006528DE"/>
    <w:rsid w:val="00663BB0"/>
    <w:rsid w:val="0066435F"/>
    <w:rsid w:val="006643BB"/>
    <w:rsid w:val="00666E84"/>
    <w:rsid w:val="00671E89"/>
    <w:rsid w:val="006723B0"/>
    <w:rsid w:val="00676EE0"/>
    <w:rsid w:val="006842AC"/>
    <w:rsid w:val="006853D5"/>
    <w:rsid w:val="00685E5F"/>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0CF1"/>
    <w:rsid w:val="007912B8"/>
    <w:rsid w:val="007A08C4"/>
    <w:rsid w:val="007C2908"/>
    <w:rsid w:val="007C2E0B"/>
    <w:rsid w:val="007D5C82"/>
    <w:rsid w:val="007D74C0"/>
    <w:rsid w:val="007E3B86"/>
    <w:rsid w:val="007F7704"/>
    <w:rsid w:val="007F7ED2"/>
    <w:rsid w:val="008010D7"/>
    <w:rsid w:val="00805B2E"/>
    <w:rsid w:val="00806122"/>
    <w:rsid w:val="00816D76"/>
    <w:rsid w:val="00816E9A"/>
    <w:rsid w:val="008211F6"/>
    <w:rsid w:val="0082478E"/>
    <w:rsid w:val="00840FD4"/>
    <w:rsid w:val="00844D2C"/>
    <w:rsid w:val="00846FC3"/>
    <w:rsid w:val="00857B9E"/>
    <w:rsid w:val="008721A9"/>
    <w:rsid w:val="00882224"/>
    <w:rsid w:val="008908B3"/>
    <w:rsid w:val="00894A97"/>
    <w:rsid w:val="008B2BAD"/>
    <w:rsid w:val="008B33DF"/>
    <w:rsid w:val="008B6A58"/>
    <w:rsid w:val="008C15FA"/>
    <w:rsid w:val="008C4222"/>
    <w:rsid w:val="008D415D"/>
    <w:rsid w:val="008E46B3"/>
    <w:rsid w:val="008E5926"/>
    <w:rsid w:val="008F23B4"/>
    <w:rsid w:val="008F2667"/>
    <w:rsid w:val="008F3936"/>
    <w:rsid w:val="00901F94"/>
    <w:rsid w:val="00907AF2"/>
    <w:rsid w:val="00907D0E"/>
    <w:rsid w:val="00913E1C"/>
    <w:rsid w:val="00914135"/>
    <w:rsid w:val="00917804"/>
    <w:rsid w:val="00924517"/>
    <w:rsid w:val="0092773B"/>
    <w:rsid w:val="009323B5"/>
    <w:rsid w:val="00952616"/>
    <w:rsid w:val="00956049"/>
    <w:rsid w:val="00961790"/>
    <w:rsid w:val="00964052"/>
    <w:rsid w:val="00976002"/>
    <w:rsid w:val="00976A05"/>
    <w:rsid w:val="0098172C"/>
    <w:rsid w:val="00981838"/>
    <w:rsid w:val="0098379D"/>
    <w:rsid w:val="009913FD"/>
    <w:rsid w:val="00996FA3"/>
    <w:rsid w:val="009A10D7"/>
    <w:rsid w:val="009A48F8"/>
    <w:rsid w:val="009A513A"/>
    <w:rsid w:val="009A7633"/>
    <w:rsid w:val="009B0417"/>
    <w:rsid w:val="009B4FC6"/>
    <w:rsid w:val="009C1ED9"/>
    <w:rsid w:val="009C3824"/>
    <w:rsid w:val="009C3B01"/>
    <w:rsid w:val="009C3FEA"/>
    <w:rsid w:val="009C62FC"/>
    <w:rsid w:val="009D3D4C"/>
    <w:rsid w:val="009F0E66"/>
    <w:rsid w:val="009F126B"/>
    <w:rsid w:val="00A12384"/>
    <w:rsid w:val="00A1633C"/>
    <w:rsid w:val="00A17D75"/>
    <w:rsid w:val="00A21636"/>
    <w:rsid w:val="00A23049"/>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76E"/>
    <w:rsid w:val="00A87FA2"/>
    <w:rsid w:val="00A949F7"/>
    <w:rsid w:val="00AA1942"/>
    <w:rsid w:val="00AA51D6"/>
    <w:rsid w:val="00AB5A2D"/>
    <w:rsid w:val="00AB5B86"/>
    <w:rsid w:val="00AB765C"/>
    <w:rsid w:val="00AE1ED0"/>
    <w:rsid w:val="00AE2AEC"/>
    <w:rsid w:val="00AE79C9"/>
    <w:rsid w:val="00AF2793"/>
    <w:rsid w:val="00AF2D9D"/>
    <w:rsid w:val="00AF7D3F"/>
    <w:rsid w:val="00B00461"/>
    <w:rsid w:val="00B01614"/>
    <w:rsid w:val="00B0379F"/>
    <w:rsid w:val="00B04D42"/>
    <w:rsid w:val="00B0541F"/>
    <w:rsid w:val="00B13227"/>
    <w:rsid w:val="00B219D3"/>
    <w:rsid w:val="00B22165"/>
    <w:rsid w:val="00B24D15"/>
    <w:rsid w:val="00B30887"/>
    <w:rsid w:val="00B30D14"/>
    <w:rsid w:val="00B323CF"/>
    <w:rsid w:val="00B34B8B"/>
    <w:rsid w:val="00B41275"/>
    <w:rsid w:val="00B45AC3"/>
    <w:rsid w:val="00B562C8"/>
    <w:rsid w:val="00B62813"/>
    <w:rsid w:val="00B639FF"/>
    <w:rsid w:val="00B7621F"/>
    <w:rsid w:val="00B77FF0"/>
    <w:rsid w:val="00B81B75"/>
    <w:rsid w:val="00B94BBB"/>
    <w:rsid w:val="00BA28C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5C"/>
    <w:rsid w:val="00BF777A"/>
    <w:rsid w:val="00C0246A"/>
    <w:rsid w:val="00C130A9"/>
    <w:rsid w:val="00C13302"/>
    <w:rsid w:val="00C13993"/>
    <w:rsid w:val="00C2325B"/>
    <w:rsid w:val="00C53B6C"/>
    <w:rsid w:val="00C5404B"/>
    <w:rsid w:val="00C60122"/>
    <w:rsid w:val="00C625FC"/>
    <w:rsid w:val="00C62F7D"/>
    <w:rsid w:val="00C63CA4"/>
    <w:rsid w:val="00C643F2"/>
    <w:rsid w:val="00C64ED2"/>
    <w:rsid w:val="00C6639D"/>
    <w:rsid w:val="00C70159"/>
    <w:rsid w:val="00C716AD"/>
    <w:rsid w:val="00C825CE"/>
    <w:rsid w:val="00C825F1"/>
    <w:rsid w:val="00C86941"/>
    <w:rsid w:val="00C937BB"/>
    <w:rsid w:val="00CA21DF"/>
    <w:rsid w:val="00CA2AD1"/>
    <w:rsid w:val="00CA7C60"/>
    <w:rsid w:val="00CB4243"/>
    <w:rsid w:val="00CC3936"/>
    <w:rsid w:val="00CC6680"/>
    <w:rsid w:val="00CD14D8"/>
    <w:rsid w:val="00CD35E3"/>
    <w:rsid w:val="00CE122F"/>
    <w:rsid w:val="00CE17AE"/>
    <w:rsid w:val="00CE2381"/>
    <w:rsid w:val="00CE2A2C"/>
    <w:rsid w:val="00CE43B6"/>
    <w:rsid w:val="00CE4D14"/>
    <w:rsid w:val="00CF7EC0"/>
    <w:rsid w:val="00D06490"/>
    <w:rsid w:val="00D11A07"/>
    <w:rsid w:val="00D17F15"/>
    <w:rsid w:val="00D246E5"/>
    <w:rsid w:val="00D33353"/>
    <w:rsid w:val="00D37136"/>
    <w:rsid w:val="00D4152A"/>
    <w:rsid w:val="00D425A0"/>
    <w:rsid w:val="00D43925"/>
    <w:rsid w:val="00D56263"/>
    <w:rsid w:val="00D571F1"/>
    <w:rsid w:val="00D66393"/>
    <w:rsid w:val="00D74AC9"/>
    <w:rsid w:val="00D853DB"/>
    <w:rsid w:val="00D87193"/>
    <w:rsid w:val="00D91A56"/>
    <w:rsid w:val="00DA1C40"/>
    <w:rsid w:val="00DA25C5"/>
    <w:rsid w:val="00DA347F"/>
    <w:rsid w:val="00DA3D01"/>
    <w:rsid w:val="00DA546C"/>
    <w:rsid w:val="00DA61ED"/>
    <w:rsid w:val="00DB0E08"/>
    <w:rsid w:val="00DB0E96"/>
    <w:rsid w:val="00DB2458"/>
    <w:rsid w:val="00DB5FA6"/>
    <w:rsid w:val="00DD57E1"/>
    <w:rsid w:val="00DD5C9A"/>
    <w:rsid w:val="00DE19EA"/>
    <w:rsid w:val="00DE5119"/>
    <w:rsid w:val="00DF2A3E"/>
    <w:rsid w:val="00DF4C74"/>
    <w:rsid w:val="00E05130"/>
    <w:rsid w:val="00E14351"/>
    <w:rsid w:val="00E17A3E"/>
    <w:rsid w:val="00E20C9D"/>
    <w:rsid w:val="00E20E98"/>
    <w:rsid w:val="00E23A6B"/>
    <w:rsid w:val="00E333E0"/>
    <w:rsid w:val="00E34CFC"/>
    <w:rsid w:val="00E36D28"/>
    <w:rsid w:val="00E40570"/>
    <w:rsid w:val="00E43A3D"/>
    <w:rsid w:val="00E500A6"/>
    <w:rsid w:val="00E524EA"/>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E5438"/>
    <w:rsid w:val="00EE6741"/>
    <w:rsid w:val="00EF64CB"/>
    <w:rsid w:val="00EF6B0D"/>
    <w:rsid w:val="00F0049C"/>
    <w:rsid w:val="00F03C06"/>
    <w:rsid w:val="00F0486D"/>
    <w:rsid w:val="00F06B54"/>
    <w:rsid w:val="00F07435"/>
    <w:rsid w:val="00F1684C"/>
    <w:rsid w:val="00F174D8"/>
    <w:rsid w:val="00F3798C"/>
    <w:rsid w:val="00F37F09"/>
    <w:rsid w:val="00F40622"/>
    <w:rsid w:val="00F57D0C"/>
    <w:rsid w:val="00F64D73"/>
    <w:rsid w:val="00F7164B"/>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 w:val="00FE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CC6680"/>
    <w:pPr>
      <w:keepNext/>
      <w:spacing w:after="120"/>
      <w:ind w:left="360"/>
      <w:outlineLvl w:val="0"/>
    </w:pPr>
    <w:rPr>
      <w:rFonts w:cs="Arial"/>
      <w:b/>
      <w:bCs/>
    </w:rPr>
  </w:style>
  <w:style w:type="paragraph" w:styleId="Heading2">
    <w:name w:val="heading 2"/>
    <w:basedOn w:val="Normal"/>
    <w:qFormat/>
    <w:rsid w:val="00CC6680"/>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1F6"/>
    <w:pPr>
      <w:tabs>
        <w:tab w:val="center" w:pos="4680"/>
        <w:tab w:val="right" w:pos="9360"/>
      </w:tabs>
    </w:pPr>
  </w:style>
  <w:style w:type="character" w:customStyle="1" w:styleId="HeaderChar">
    <w:name w:val="Header Char"/>
    <w:link w:val="Header"/>
    <w:rsid w:val="008211F6"/>
    <w:rPr>
      <w:rFonts w:ascii="Arial" w:hAnsi="Arial"/>
      <w:sz w:val="24"/>
      <w:szCs w:val="24"/>
    </w:rPr>
  </w:style>
  <w:style w:type="paragraph" w:styleId="BalloonText">
    <w:name w:val="Balloon Text"/>
    <w:basedOn w:val="Normal"/>
    <w:semiHidden/>
    <w:rsid w:val="00CC6680"/>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CC6680"/>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CC6680"/>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CC6680"/>
    <w:rPr>
      <w:sz w:val="16"/>
      <w:szCs w:val="16"/>
    </w:rPr>
  </w:style>
  <w:style w:type="paragraph" w:styleId="CommentText">
    <w:name w:val="annotation text"/>
    <w:basedOn w:val="Normal"/>
    <w:semiHidden/>
    <w:rsid w:val="00CC6680"/>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F06B5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AlphaCapital"/>
    <w:pPr>
      <w:numPr>
        <w:numId w:val="37"/>
      </w:numPr>
    </w:pPr>
  </w:style>
  <w:style w:type="numbering" w:customStyle="1" w:styleId="HeaderChar">
    <w:name w:val="ProcedureBullet"/>
    <w:pPr>
      <w:numPr>
        <w:numId w:val="3"/>
      </w:numPr>
    </w:pPr>
  </w:style>
  <w:style w:type="numbering" w:customStyle="1" w:styleId="BalloonText">
    <w:name w:val="Special3rdLevelBullet"/>
    <w:pPr>
      <w:numPr>
        <w:numId w:val="24"/>
      </w:numPr>
    </w:pPr>
  </w:style>
  <w:style w:type="numbering" w:customStyle="1" w:styleId="ActivityBody">
    <w:name w:val="ArrowBulleted"/>
    <w:pPr>
      <w:numPr>
        <w:numId w:val="4"/>
      </w:numPr>
    </w:pPr>
  </w:style>
  <w:style w:type="numbering" w:customStyle="1" w:styleId="activitybullet">
    <w:name w:val="TopicalOutlineNumbers"/>
    <w:pPr>
      <w:numPr>
        <w:numId w:val="36"/>
      </w:numPr>
    </w:pPr>
  </w:style>
  <w:style w:type="numbering" w:customStyle="1" w:styleId="Caption">
    <w:name w:val="LetterBullets"/>
    <w:pPr>
      <w:numPr>
        <w:numId w:val="5"/>
      </w:numPr>
    </w:pPr>
  </w:style>
  <w:style w:type="numbering" w:customStyle="1" w:styleId="Hyperlink">
    <w:name w:val="LetterBoldList"/>
    <w:pPr>
      <w:numPr>
        <w:numId w:val="34"/>
      </w:numPr>
    </w:pPr>
  </w:style>
  <w:style w:type="numbering" w:customStyle="1" w:styleId="ActivityHeading">
    <w:name w:val="AlphaNumbered"/>
    <w:pPr>
      <w:numPr>
        <w:numId w:val="9"/>
      </w:numPr>
    </w:pPr>
  </w:style>
  <w:style w:type="numbering" w:customStyle="1" w:styleId="ActivitySection">
    <w:name w:val="ArrowBullet"/>
    <w:pPr>
      <w:numPr>
        <w:numId w:val="10"/>
      </w:numPr>
    </w:pPr>
  </w:style>
  <w:style w:type="numbering" w:customStyle="1" w:styleId="ActivitySectionCharChar">
    <w:name w:val="ArrowBulletedOutline"/>
    <w:pPr>
      <w:numPr>
        <w:numId w:val="25"/>
      </w:numPr>
    </w:pPr>
  </w:style>
  <w:style w:type="numbering" w:customStyle="1" w:styleId="FollowedHyperlink">
    <w:name w:val="CheckmarkList"/>
    <w:pPr>
      <w:numPr>
        <w:numId w:val="29"/>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mi.org/biointeractive/vlab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last.ncbi.nlm.nih.gov/Blast.cgi"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A1.1.3.DNAPathogens</vt:lpstr>
    </vt:vector>
  </TitlesOfParts>
  <Company>Project Lead The Way, Inc.</Company>
  <LinksUpToDate>false</LinksUpToDate>
  <CharactersWithSpaces>8874</CharactersWithSpaces>
  <SharedDoc>false</SharedDoc>
  <HLinks>
    <vt:vector size="12" baseType="variant">
      <vt:variant>
        <vt:i4>7143474</vt:i4>
      </vt:variant>
      <vt:variant>
        <vt:i4>3</vt:i4>
      </vt:variant>
      <vt:variant>
        <vt:i4>0</vt:i4>
      </vt:variant>
      <vt:variant>
        <vt:i4>5</vt:i4>
      </vt:variant>
      <vt:variant>
        <vt:lpwstr>http://blast.ncbi.nlm.nih.gov/Blast.cgi</vt:lpwstr>
      </vt:variant>
      <vt:variant>
        <vt:lpwstr/>
      </vt:variant>
      <vt:variant>
        <vt:i4>2097251</vt:i4>
      </vt:variant>
      <vt:variant>
        <vt:i4>0</vt:i4>
      </vt:variant>
      <vt:variant>
        <vt:i4>0</vt:i4>
      </vt:variant>
      <vt:variant>
        <vt:i4>5</vt:i4>
      </vt:variant>
      <vt:variant>
        <vt:lpwstr>http://www.hhmi.org/biointeractive/vlabs/index.html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A1.1.3.DNAPathogens</dc:title>
  <dc:subject>MI - Unit 1 - Infection</dc:subject>
  <dc:creator>Stephanie Poll &amp; Rachel Allard</dc:creator>
  <cp:lastModifiedBy>Chad</cp:lastModifiedBy>
  <cp:revision>2</cp:revision>
  <cp:lastPrinted>2008-11-24T17:04:00Z</cp:lastPrinted>
  <dcterms:created xsi:type="dcterms:W3CDTF">2014-08-07T17:18:00Z</dcterms:created>
  <dcterms:modified xsi:type="dcterms:W3CDTF">2014-08-07T17:18:00Z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