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B" w:rsidRPr="005F19C2" w:rsidRDefault="0047325B" w:rsidP="0047325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F19C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6D378D" wp14:editId="58F90738">
            <wp:simplePos x="0" y="0"/>
            <wp:positionH relativeFrom="column">
              <wp:posOffset>-428625</wp:posOffset>
            </wp:positionH>
            <wp:positionV relativeFrom="paragraph">
              <wp:posOffset>-347345</wp:posOffset>
            </wp:positionV>
            <wp:extent cx="1212215" cy="1600200"/>
            <wp:effectExtent l="0" t="0" r="6985" b="0"/>
            <wp:wrapNone/>
            <wp:docPr id="1" name="Picture 1" descr="greater-owens-2065-sum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r-owens-2065-summ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9C2">
        <w:rPr>
          <w:b/>
          <w:sz w:val="24"/>
          <w:szCs w:val="24"/>
        </w:rPr>
        <w:t>VISION 2065 HEALTH GROUP</w:t>
      </w:r>
    </w:p>
    <w:p w:rsidR="0047325B" w:rsidRDefault="0047325B" w:rsidP="0047325B">
      <w:pPr>
        <w:spacing w:after="0" w:line="240" w:lineRule="auto"/>
        <w:jc w:val="center"/>
        <w:rPr>
          <w:b/>
          <w:sz w:val="24"/>
          <w:szCs w:val="24"/>
        </w:rPr>
      </w:pPr>
      <w:r w:rsidRPr="005F19C2">
        <w:rPr>
          <w:b/>
          <w:sz w:val="24"/>
          <w:szCs w:val="24"/>
        </w:rPr>
        <w:t xml:space="preserve">Session </w:t>
      </w:r>
      <w:r w:rsidR="00602AF4">
        <w:rPr>
          <w:b/>
          <w:sz w:val="24"/>
          <w:szCs w:val="24"/>
        </w:rPr>
        <w:t>Six</w:t>
      </w:r>
    </w:p>
    <w:p w:rsidR="00602AF4" w:rsidRDefault="00602AF4" w:rsidP="00602AF4">
      <w:pPr>
        <w:spacing w:after="0" w:line="264" w:lineRule="atLeast"/>
        <w:jc w:val="center"/>
        <w:outlineLvl w:val="0"/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  <w:r w:rsidRPr="005F19C2"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 xml:space="preserve">Ideation/Brainstorming </w:t>
      </w:r>
    </w:p>
    <w:p w:rsidR="00602AF4" w:rsidRPr="005F19C2" w:rsidRDefault="00602AF4" w:rsidP="00602AF4">
      <w:pPr>
        <w:spacing w:after="0" w:line="264" w:lineRule="atLeast"/>
        <w:jc w:val="center"/>
        <w:outlineLvl w:val="0"/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  <w:r w:rsidRPr="005F19C2"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Part Two</w:t>
      </w:r>
    </w:p>
    <w:p w:rsidR="00602AF4" w:rsidRPr="005F19C2" w:rsidRDefault="00602AF4" w:rsidP="00602AF4">
      <w:pPr>
        <w:spacing w:after="0" w:line="264" w:lineRule="atLeast"/>
        <w:jc w:val="center"/>
        <w:outlineLvl w:val="0"/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  <w:r w:rsidRPr="005F19C2"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Physical, Mental, Social Well Being</w:t>
      </w:r>
    </w:p>
    <w:p w:rsidR="00602AF4" w:rsidRPr="005F19C2" w:rsidRDefault="00602AF4" w:rsidP="0047325B">
      <w:pPr>
        <w:spacing w:after="0" w:line="240" w:lineRule="auto"/>
        <w:jc w:val="center"/>
        <w:rPr>
          <w:b/>
          <w:sz w:val="24"/>
          <w:szCs w:val="24"/>
        </w:rPr>
      </w:pPr>
    </w:p>
    <w:p w:rsidR="0047325B" w:rsidRPr="005F19C2" w:rsidRDefault="00602AF4" w:rsidP="004732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4</w:t>
      </w:r>
      <w:r w:rsidR="0047325B" w:rsidRPr="005F19C2">
        <w:rPr>
          <w:b/>
          <w:sz w:val="24"/>
          <w:szCs w:val="24"/>
        </w:rPr>
        <w:t>, 2015</w:t>
      </w:r>
      <w:r w:rsidR="0047325B" w:rsidRPr="005F19C2">
        <w:rPr>
          <w:b/>
          <w:sz w:val="24"/>
          <w:szCs w:val="24"/>
          <w:vertAlign w:val="superscript"/>
        </w:rPr>
        <w:t>th</w:t>
      </w:r>
    </w:p>
    <w:p w:rsidR="0047325B" w:rsidRPr="005F19C2" w:rsidRDefault="0047325B" w:rsidP="0047325B">
      <w:pPr>
        <w:spacing w:after="0" w:line="240" w:lineRule="auto"/>
        <w:jc w:val="center"/>
        <w:rPr>
          <w:b/>
          <w:sz w:val="24"/>
          <w:szCs w:val="24"/>
        </w:rPr>
      </w:pPr>
      <w:r w:rsidRPr="005F19C2">
        <w:rPr>
          <w:b/>
          <w:sz w:val="24"/>
          <w:szCs w:val="24"/>
        </w:rPr>
        <w:t>11:30 a.m.-1:00 p.m.</w:t>
      </w:r>
    </w:p>
    <w:p w:rsidR="0047325B" w:rsidRPr="005F19C2" w:rsidRDefault="0047325B" w:rsidP="0047325B">
      <w:pPr>
        <w:spacing w:after="0" w:line="240" w:lineRule="auto"/>
        <w:jc w:val="center"/>
        <w:rPr>
          <w:b/>
          <w:sz w:val="24"/>
          <w:szCs w:val="24"/>
        </w:rPr>
      </w:pPr>
      <w:r w:rsidRPr="005F19C2">
        <w:rPr>
          <w:b/>
          <w:sz w:val="24"/>
          <w:szCs w:val="24"/>
        </w:rPr>
        <w:t xml:space="preserve">Café A </w:t>
      </w:r>
    </w:p>
    <w:p w:rsidR="0047325B" w:rsidRDefault="0047325B" w:rsidP="0047325B">
      <w:pPr>
        <w:spacing w:after="0" w:line="240" w:lineRule="auto"/>
        <w:jc w:val="center"/>
        <w:rPr>
          <w:b/>
          <w:sz w:val="24"/>
          <w:szCs w:val="24"/>
        </w:rPr>
      </w:pPr>
      <w:r w:rsidRPr="005F19C2">
        <w:rPr>
          <w:b/>
          <w:sz w:val="24"/>
          <w:szCs w:val="24"/>
        </w:rPr>
        <w:t xml:space="preserve">            </w:t>
      </w:r>
    </w:p>
    <w:p w:rsidR="00602AF4" w:rsidRDefault="00602AF4" w:rsidP="004732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</w:p>
    <w:p w:rsidR="00602AF4" w:rsidRDefault="00602AF4" w:rsidP="0047325B">
      <w:pPr>
        <w:spacing w:after="0" w:line="240" w:lineRule="auto"/>
        <w:jc w:val="center"/>
        <w:rPr>
          <w:b/>
          <w:sz w:val="24"/>
          <w:szCs w:val="24"/>
        </w:rPr>
      </w:pPr>
    </w:p>
    <w:p w:rsid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02AF4">
        <w:rPr>
          <w:sz w:val="24"/>
          <w:szCs w:val="24"/>
        </w:rPr>
        <w:t>During this meeting we welcomed students from the Life Sciences Academy to our group.</w:t>
      </w:r>
    </w:p>
    <w:p w:rsid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overview of the journey was provided to the group.</w:t>
      </w:r>
    </w:p>
    <w:p w:rsid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group discussed the WHO definitions of health.</w:t>
      </w:r>
    </w:p>
    <w:p w:rsidR="00602AF4" w:rsidRP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group broke into three groups based on survey input: </w:t>
      </w:r>
      <w:r w:rsidRPr="005F19C2"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Physical, Mental, and Social Well Being</w:t>
      </w:r>
      <w:r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.</w:t>
      </w:r>
    </w:p>
    <w:p w:rsidR="00602AF4" w:rsidRP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Cs/>
          <w:spacing w:val="-12"/>
          <w:kern w:val="36"/>
          <w:sz w:val="24"/>
          <w:szCs w:val="24"/>
          <w:bdr w:val="none" w:sz="0" w:space="0" w:color="auto" w:frame="1"/>
        </w:rPr>
        <w:t>With their respective groups, the teams performed to table top exercises.</w:t>
      </w:r>
    </w:p>
    <w:p w:rsidR="00602AF4" w:rsidRP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Look at the previous big ideas regarding health and working to categorize them into the most appropriate sub-category (</w:t>
      </w:r>
      <w:r w:rsidRPr="005F19C2"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Physical, Mental, Social Well Being</w:t>
      </w:r>
      <w:r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)</w:t>
      </w:r>
    </w:p>
    <w:p w:rsidR="00602AF4" w:rsidRPr="00602AF4" w:rsidRDefault="00602AF4" w:rsidP="00602AF4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sz w:val="24"/>
          <w:szCs w:val="24"/>
        </w:rPr>
      </w:pPr>
      <w:r>
        <w:rPr>
          <w:rFonts w:eastAsia="Times New Roman" w:cs="Arial"/>
          <w:bCs/>
          <w:spacing w:val="-12"/>
          <w:kern w:val="36"/>
          <w:sz w:val="24"/>
          <w:szCs w:val="24"/>
          <w:bdr w:val="none" w:sz="0" w:space="0" w:color="auto" w:frame="1"/>
        </w:rPr>
        <w:t>Working within group, brainstorm on those new and additional ideas within each subcategory (</w:t>
      </w:r>
      <w:r w:rsidRPr="005F19C2"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Physical, Mental, Social Well Being</w:t>
      </w:r>
      <w:r>
        <w:rPr>
          <w:rFonts w:eastAsia="Times New Roman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  <w:t>)</w:t>
      </w:r>
    </w:p>
    <w:p w:rsidR="00602AF4" w:rsidRPr="00602AF4" w:rsidRDefault="00602AF4" w:rsidP="00602AF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02AF4" w:rsidRDefault="00602AF4" w:rsidP="00602A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</w:p>
    <w:p w:rsidR="00602AF4" w:rsidRPr="00602AF4" w:rsidRDefault="00602AF4" w:rsidP="00602AF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Research and provide the group with a more detailed definition of health within the three subcategories.</w:t>
      </w:r>
    </w:p>
    <w:p w:rsidR="00602AF4" w:rsidRPr="00602AF4" w:rsidRDefault="00602AF4" w:rsidP="00602AF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Inquire of GOEDC an example of the expected “putting it all together” document or event.</w:t>
      </w:r>
    </w:p>
    <w:p w:rsidR="00602AF4" w:rsidRPr="00602AF4" w:rsidRDefault="00602AF4" w:rsidP="00602AF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Research and provide a sample of a visioning document that may be helpful if developing the final report out for the Vision 2065 Health group.</w:t>
      </w:r>
    </w:p>
    <w:p w:rsidR="00602AF4" w:rsidRPr="00602AF4" w:rsidRDefault="00602AF4" w:rsidP="00602AF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Compile the information from the table top exercises for consideration at the Session Seven meeting on March 4</w:t>
      </w:r>
      <w:r w:rsidRPr="00602A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02AF4" w:rsidRDefault="00602AF4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16332E" w:rsidRDefault="0016332E" w:rsidP="00602AF4">
      <w:pPr>
        <w:spacing w:after="0" w:line="240" w:lineRule="auto"/>
        <w:rPr>
          <w:b/>
          <w:sz w:val="24"/>
          <w:szCs w:val="24"/>
        </w:rPr>
      </w:pPr>
    </w:p>
    <w:p w:rsidR="00602AF4" w:rsidRDefault="0016332E" w:rsidP="0016332E">
      <w:pPr>
        <w:spacing w:after="0" w:line="240" w:lineRule="auto"/>
        <w:jc w:val="center"/>
        <w:rPr>
          <w:b/>
          <w:bCs/>
          <w:sz w:val="24"/>
          <w:szCs w:val="24"/>
          <w:u w:val="thick"/>
        </w:rPr>
      </w:pPr>
      <w:r w:rsidRPr="0016332E">
        <w:rPr>
          <w:b/>
          <w:bCs/>
          <w:sz w:val="24"/>
          <w:szCs w:val="24"/>
          <w:u w:val="thick"/>
        </w:rPr>
        <w:lastRenderedPageBreak/>
        <w:t xml:space="preserve">New and Existing </w:t>
      </w:r>
      <w:r w:rsidR="00602AF4" w:rsidRPr="0016332E">
        <w:rPr>
          <w:b/>
          <w:bCs/>
          <w:sz w:val="24"/>
          <w:szCs w:val="24"/>
          <w:u w:val="thick"/>
        </w:rPr>
        <w:t>Ideation Items to Physical, Mental, Social Well Being</w:t>
      </w:r>
    </w:p>
    <w:p w:rsidR="0016332E" w:rsidRPr="0016332E" w:rsidRDefault="0016332E" w:rsidP="0016332E">
      <w:pPr>
        <w:spacing w:after="0" w:line="240" w:lineRule="auto"/>
        <w:jc w:val="center"/>
        <w:rPr>
          <w:b/>
          <w:i/>
          <w:sz w:val="24"/>
          <w:szCs w:val="24"/>
        </w:rPr>
      </w:pPr>
      <w:r w:rsidRPr="0016332E">
        <w:rPr>
          <w:b/>
          <w:bCs/>
          <w:i/>
          <w:sz w:val="24"/>
          <w:szCs w:val="24"/>
        </w:rPr>
        <w:t>(From Table Top 1 and 2 Exercises)</w:t>
      </w:r>
    </w:p>
    <w:p w:rsidR="00602AF4" w:rsidRDefault="00602AF4" w:rsidP="0047325B">
      <w:pPr>
        <w:spacing w:after="0" w:line="240" w:lineRule="auto"/>
        <w:jc w:val="center"/>
        <w:rPr>
          <w:b/>
          <w:sz w:val="24"/>
          <w:szCs w:val="24"/>
        </w:rPr>
      </w:pPr>
    </w:p>
    <w:p w:rsidR="0016332E" w:rsidRDefault="00602AF4" w:rsidP="0016332E">
      <w:pPr>
        <w:spacing w:after="0" w:line="240" w:lineRule="auto"/>
        <w:rPr>
          <w:rFonts w:cs="Arial"/>
          <w:b/>
          <w:sz w:val="24"/>
          <w:szCs w:val="24"/>
        </w:rPr>
      </w:pPr>
      <w:r w:rsidRPr="0016332E">
        <w:rPr>
          <w:rFonts w:cs="Arial"/>
          <w:b/>
          <w:sz w:val="24"/>
          <w:szCs w:val="24"/>
        </w:rPr>
        <w:t>Physical</w:t>
      </w:r>
      <w:r w:rsidR="0016332E">
        <w:rPr>
          <w:rFonts w:cs="Arial"/>
          <w:b/>
          <w:sz w:val="24"/>
          <w:szCs w:val="24"/>
        </w:rPr>
        <w:t xml:space="preserve"> Well Being</w:t>
      </w:r>
    </w:p>
    <w:p w:rsidR="0016332E" w:rsidRPr="0016332E" w:rsidRDefault="0016332E" w:rsidP="0016332E">
      <w:pPr>
        <w:pStyle w:val="ListParagraph"/>
        <w:spacing w:after="0" w:line="240" w:lineRule="auto"/>
        <w:ind w:left="0"/>
        <w:rPr>
          <w:rFonts w:cs="Arial"/>
          <w:i/>
          <w:sz w:val="24"/>
          <w:szCs w:val="24"/>
        </w:rPr>
      </w:pPr>
      <w:r w:rsidRPr="0016332E">
        <w:rPr>
          <w:rFonts w:cs="Arial"/>
          <w:b/>
          <w:i/>
          <w:sz w:val="24"/>
          <w:szCs w:val="24"/>
        </w:rPr>
        <w:t>(Table Top 1: Previously developed ideas)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Complete eradication of hunger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Model community for health policy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Total culture of wellness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Overall needs being met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Lowest rate of various health disease incidents in state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Preventative research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Efficient care for the vulnerable</w:t>
      </w:r>
    </w:p>
    <w:p w:rsidR="0016332E" w:rsidRPr="00602AF4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Community of health culture</w:t>
      </w:r>
    </w:p>
    <w:p w:rsidR="0016332E" w:rsidRPr="0016332E" w:rsidRDefault="0016332E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Identification of food borne illness/diseases</w:t>
      </w:r>
    </w:p>
    <w:p w:rsidR="0016332E" w:rsidRPr="0016332E" w:rsidRDefault="0016332E" w:rsidP="0016332E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16332E">
        <w:rPr>
          <w:rFonts w:cs="Arial"/>
          <w:b/>
          <w:i/>
          <w:sz w:val="24"/>
          <w:szCs w:val="24"/>
        </w:rPr>
        <w:t>(Table Top 2: New</w:t>
      </w:r>
      <w:r>
        <w:rPr>
          <w:rFonts w:cs="Arial"/>
          <w:b/>
          <w:i/>
          <w:sz w:val="24"/>
          <w:szCs w:val="24"/>
        </w:rPr>
        <w:t xml:space="preserve"> i</w:t>
      </w:r>
      <w:r w:rsidRPr="0016332E">
        <w:rPr>
          <w:rFonts w:cs="Arial"/>
          <w:b/>
          <w:i/>
          <w:sz w:val="24"/>
          <w:szCs w:val="24"/>
        </w:rPr>
        <w:t>deas)</w:t>
      </w:r>
    </w:p>
    <w:p w:rsidR="00602AF4" w:rsidRPr="00602AF4" w:rsidRDefault="00602AF4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Sustained self-mobility through aging by way of medical advancement, greater access and technological improvements</w:t>
      </w:r>
    </w:p>
    <w:p w:rsidR="00602AF4" w:rsidRPr="00602AF4" w:rsidRDefault="00602AF4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100% Smoke free environment</w:t>
      </w:r>
    </w:p>
    <w:p w:rsidR="00602AF4" w:rsidRPr="00602AF4" w:rsidRDefault="00602AF4" w:rsidP="0016332E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All forms of smoking</w:t>
      </w:r>
    </w:p>
    <w:p w:rsidR="00602AF4" w:rsidRPr="00602AF4" w:rsidRDefault="00602AF4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Community walks</w:t>
      </w:r>
    </w:p>
    <w:p w:rsidR="00602AF4" w:rsidRPr="00602AF4" w:rsidRDefault="00602AF4" w:rsidP="0016332E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Community gardens</w:t>
      </w:r>
    </w:p>
    <w:p w:rsidR="00602AF4" w:rsidRPr="00602AF4" w:rsidRDefault="00602AF4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Openly discuss individual health with one another in conversation</w:t>
      </w:r>
    </w:p>
    <w:p w:rsidR="00602AF4" w:rsidRPr="00602AF4" w:rsidRDefault="00602AF4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Schools, churches, workplaces to be consistent on physical well-being</w:t>
      </w:r>
    </w:p>
    <w:p w:rsidR="00602AF4" w:rsidRPr="00602AF4" w:rsidRDefault="00602AF4" w:rsidP="001633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Eliminate or replace products used to create addictive drugs</w:t>
      </w:r>
    </w:p>
    <w:p w:rsidR="0016332E" w:rsidRDefault="0016332E" w:rsidP="0016332E">
      <w:pPr>
        <w:spacing w:after="0" w:line="240" w:lineRule="auto"/>
        <w:rPr>
          <w:rFonts w:cs="Arial"/>
          <w:b/>
          <w:sz w:val="24"/>
          <w:szCs w:val="24"/>
        </w:rPr>
      </w:pPr>
    </w:p>
    <w:p w:rsidR="00602AF4" w:rsidRDefault="00602AF4" w:rsidP="0016332E">
      <w:pPr>
        <w:spacing w:after="0" w:line="240" w:lineRule="auto"/>
        <w:rPr>
          <w:rFonts w:cs="Arial"/>
          <w:b/>
          <w:sz w:val="24"/>
          <w:szCs w:val="24"/>
        </w:rPr>
      </w:pPr>
      <w:r w:rsidRPr="0016332E">
        <w:rPr>
          <w:rFonts w:cs="Arial"/>
          <w:b/>
          <w:sz w:val="24"/>
          <w:szCs w:val="24"/>
        </w:rPr>
        <w:t>Mental</w:t>
      </w:r>
    </w:p>
    <w:p w:rsidR="0016332E" w:rsidRPr="0016332E" w:rsidRDefault="0016332E" w:rsidP="0016332E">
      <w:pPr>
        <w:pStyle w:val="ListParagraph"/>
        <w:spacing w:after="0" w:line="240" w:lineRule="auto"/>
        <w:ind w:left="0"/>
        <w:rPr>
          <w:rFonts w:cs="Arial"/>
          <w:i/>
          <w:sz w:val="24"/>
          <w:szCs w:val="24"/>
        </w:rPr>
      </w:pPr>
      <w:r w:rsidRPr="0016332E">
        <w:rPr>
          <w:rFonts w:cs="Arial"/>
          <w:b/>
          <w:i/>
          <w:sz w:val="24"/>
          <w:szCs w:val="24"/>
        </w:rPr>
        <w:t>(Table Top 1: Previously developed ideas)</w:t>
      </w:r>
    </w:p>
    <w:p w:rsidR="0016332E" w:rsidRPr="0016332E" w:rsidRDefault="0016332E" w:rsidP="0016332E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Not yet completed</w:t>
      </w:r>
    </w:p>
    <w:p w:rsidR="0016332E" w:rsidRPr="0016332E" w:rsidRDefault="0016332E" w:rsidP="0016332E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16332E">
        <w:rPr>
          <w:rFonts w:cs="Arial"/>
          <w:b/>
          <w:i/>
          <w:sz w:val="24"/>
          <w:szCs w:val="24"/>
        </w:rPr>
        <w:t>(Table Top 2: New ideas)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Education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Increasing positive thinking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Security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Mental health assessments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Easy access to services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Intergenerational community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Management classes for mental well-being</w:t>
      </w:r>
    </w:p>
    <w:p w:rsidR="00602AF4" w:rsidRPr="00602AF4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Create environment without walls</w:t>
      </w:r>
    </w:p>
    <w:p w:rsidR="0016332E" w:rsidRDefault="00602AF4" w:rsidP="001633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Prevention</w:t>
      </w:r>
    </w:p>
    <w:p w:rsidR="00602AF4" w:rsidRPr="00602AF4" w:rsidRDefault="00602AF4" w:rsidP="0016332E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602AF4" w:rsidRDefault="00602AF4" w:rsidP="0016332E">
      <w:pPr>
        <w:spacing w:after="0" w:line="240" w:lineRule="auto"/>
        <w:rPr>
          <w:rFonts w:cs="Arial"/>
          <w:b/>
          <w:sz w:val="24"/>
          <w:szCs w:val="24"/>
        </w:rPr>
      </w:pPr>
      <w:r w:rsidRPr="0016332E">
        <w:rPr>
          <w:rFonts w:cs="Arial"/>
          <w:b/>
          <w:sz w:val="24"/>
          <w:szCs w:val="24"/>
        </w:rPr>
        <w:t>Social Well-Being</w:t>
      </w:r>
    </w:p>
    <w:p w:rsidR="0016332E" w:rsidRPr="0016332E" w:rsidRDefault="0016332E" w:rsidP="0016332E">
      <w:pPr>
        <w:pStyle w:val="ListParagraph"/>
        <w:spacing w:after="0" w:line="240" w:lineRule="auto"/>
        <w:ind w:left="0"/>
        <w:rPr>
          <w:rFonts w:cs="Arial"/>
          <w:i/>
          <w:sz w:val="24"/>
          <w:szCs w:val="24"/>
        </w:rPr>
      </w:pPr>
      <w:r w:rsidRPr="0016332E">
        <w:rPr>
          <w:rFonts w:cs="Arial"/>
          <w:b/>
          <w:i/>
          <w:sz w:val="24"/>
          <w:szCs w:val="24"/>
        </w:rPr>
        <w:t>(Table Top 1: Previously developed ideas)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Complete eradication of hunger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Model community for health policy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lastRenderedPageBreak/>
        <w:t>Total culture of wellness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No reliance on cars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Most efficient and effective access to education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Leading research within the community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Community of health culture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Vibrant agricultural aspect of the community/Building a sustainable community</w:t>
      </w:r>
    </w:p>
    <w:p w:rsidR="0016332E" w:rsidRPr="0016332E" w:rsidRDefault="0016332E" w:rsidP="0016332E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16332E">
        <w:rPr>
          <w:rFonts w:cs="Arial"/>
          <w:sz w:val="24"/>
          <w:szCs w:val="24"/>
        </w:rPr>
        <w:t>Identification of food borne illness/diseases</w:t>
      </w:r>
    </w:p>
    <w:p w:rsidR="0016332E" w:rsidRDefault="0016332E" w:rsidP="0016332E">
      <w:pPr>
        <w:spacing w:after="0" w:line="240" w:lineRule="auto"/>
        <w:rPr>
          <w:rFonts w:cs="Arial"/>
          <w:b/>
          <w:sz w:val="24"/>
          <w:szCs w:val="24"/>
        </w:rPr>
      </w:pPr>
    </w:p>
    <w:p w:rsidR="0016332E" w:rsidRPr="0016332E" w:rsidRDefault="0016332E" w:rsidP="0016332E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16332E">
        <w:rPr>
          <w:rFonts w:cs="Arial"/>
          <w:b/>
          <w:i/>
          <w:sz w:val="24"/>
          <w:szCs w:val="24"/>
        </w:rPr>
        <w:t>(Table Top 2: New ideas)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All inclusive planning and decision making process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Culturally aware policy makers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Diversity-Melting Pot Community</w:t>
      </w:r>
    </w:p>
    <w:p w:rsidR="00602AF4" w:rsidRPr="00602AF4" w:rsidRDefault="00602AF4" w:rsidP="0016332E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Cultural Inclusion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Focus on empowerment and building leadership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Focus on interpersonal relationships (social support)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Eliminate Silo’s</w:t>
      </w:r>
      <w:r w:rsidRPr="00602AF4">
        <w:rPr>
          <w:rFonts w:cs="Arial"/>
          <w:color w:val="FF0000"/>
          <w:sz w:val="24"/>
          <w:szCs w:val="24"/>
        </w:rPr>
        <w:t xml:space="preserve"> </w:t>
      </w:r>
      <w:r w:rsidRPr="00602AF4">
        <w:rPr>
          <w:rFonts w:cs="Arial"/>
          <w:sz w:val="24"/>
          <w:szCs w:val="24"/>
        </w:rPr>
        <w:t>cross community connections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sz w:val="24"/>
          <w:szCs w:val="24"/>
        </w:rPr>
      </w:pPr>
      <w:r w:rsidRPr="00602AF4">
        <w:rPr>
          <w:rFonts w:cs="Arial"/>
          <w:sz w:val="24"/>
          <w:szCs w:val="24"/>
        </w:rPr>
        <w:t>Eliminate rural/urban divide – non departmentalized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Open to outside people and ideas</w:t>
      </w:r>
    </w:p>
    <w:p w:rsidR="00602AF4" w:rsidRPr="00602AF4" w:rsidRDefault="00602AF4" w:rsidP="0016332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02AF4">
        <w:rPr>
          <w:rFonts w:cs="Arial"/>
          <w:sz w:val="24"/>
          <w:szCs w:val="24"/>
        </w:rPr>
        <w:t>Centralized media attention</w:t>
      </w:r>
    </w:p>
    <w:p w:rsidR="005F19C2" w:rsidRPr="00602AF4" w:rsidRDefault="005F19C2" w:rsidP="00761F64">
      <w:pPr>
        <w:rPr>
          <w:sz w:val="24"/>
          <w:szCs w:val="24"/>
        </w:rPr>
      </w:pPr>
    </w:p>
    <w:sectPr w:rsidR="005F19C2" w:rsidRPr="00602A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63" w:rsidRDefault="006B3B63" w:rsidP="0016332E">
      <w:pPr>
        <w:spacing w:after="0" w:line="240" w:lineRule="auto"/>
      </w:pPr>
      <w:r>
        <w:separator/>
      </w:r>
    </w:p>
  </w:endnote>
  <w:endnote w:type="continuationSeparator" w:id="0">
    <w:p w:rsidR="006B3B63" w:rsidRDefault="006B3B63" w:rsidP="0016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4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32E" w:rsidRDefault="00163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32E" w:rsidRDefault="00163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63" w:rsidRDefault="006B3B63" w:rsidP="0016332E">
      <w:pPr>
        <w:spacing w:after="0" w:line="240" w:lineRule="auto"/>
      </w:pPr>
      <w:r>
        <w:separator/>
      </w:r>
    </w:p>
  </w:footnote>
  <w:footnote w:type="continuationSeparator" w:id="0">
    <w:p w:rsidR="006B3B63" w:rsidRDefault="006B3B63" w:rsidP="0016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7E4"/>
    <w:multiLevelType w:val="hybridMultilevel"/>
    <w:tmpl w:val="B170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2240"/>
    <w:multiLevelType w:val="hybridMultilevel"/>
    <w:tmpl w:val="5936C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D6303"/>
    <w:multiLevelType w:val="hybridMultilevel"/>
    <w:tmpl w:val="E51E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0524"/>
    <w:multiLevelType w:val="hybridMultilevel"/>
    <w:tmpl w:val="515ED3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3E0584"/>
    <w:multiLevelType w:val="hybridMultilevel"/>
    <w:tmpl w:val="B0A4341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E4EBB"/>
    <w:multiLevelType w:val="hybridMultilevel"/>
    <w:tmpl w:val="267E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23454"/>
    <w:multiLevelType w:val="hybridMultilevel"/>
    <w:tmpl w:val="7B1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4F0"/>
    <w:multiLevelType w:val="hybridMultilevel"/>
    <w:tmpl w:val="6F9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218B2"/>
    <w:multiLevelType w:val="hybridMultilevel"/>
    <w:tmpl w:val="90DE2F18"/>
    <w:lvl w:ilvl="0" w:tplc="C7AC990A">
      <w:start w:val="1"/>
      <w:numFmt w:val="lowerRoman"/>
      <w:lvlText w:val="%1&gt;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0BED"/>
    <w:multiLevelType w:val="hybridMultilevel"/>
    <w:tmpl w:val="DADCCC54"/>
    <w:lvl w:ilvl="0" w:tplc="DAC8AB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1D14"/>
    <w:multiLevelType w:val="hybridMultilevel"/>
    <w:tmpl w:val="1916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E7F"/>
    <w:multiLevelType w:val="hybridMultilevel"/>
    <w:tmpl w:val="B646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36EFF"/>
    <w:multiLevelType w:val="hybridMultilevel"/>
    <w:tmpl w:val="87869922"/>
    <w:lvl w:ilvl="0" w:tplc="ED66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858BD"/>
    <w:multiLevelType w:val="hybridMultilevel"/>
    <w:tmpl w:val="0B8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4"/>
    <w:rsid w:val="0016332E"/>
    <w:rsid w:val="002F2C42"/>
    <w:rsid w:val="0047325B"/>
    <w:rsid w:val="005F19C2"/>
    <w:rsid w:val="00602AF4"/>
    <w:rsid w:val="006925B3"/>
    <w:rsid w:val="006B3B63"/>
    <w:rsid w:val="00761F64"/>
    <w:rsid w:val="00A23741"/>
    <w:rsid w:val="00A246DD"/>
    <w:rsid w:val="00D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2E"/>
  </w:style>
  <w:style w:type="paragraph" w:styleId="Footer">
    <w:name w:val="footer"/>
    <w:basedOn w:val="Normal"/>
    <w:link w:val="FooterChar"/>
    <w:uiPriority w:val="99"/>
    <w:unhideWhenUsed/>
    <w:rsid w:val="001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2E"/>
  </w:style>
  <w:style w:type="paragraph" w:styleId="Footer">
    <w:name w:val="footer"/>
    <w:basedOn w:val="Normal"/>
    <w:link w:val="FooterChar"/>
    <w:uiPriority w:val="99"/>
    <w:unhideWhenUsed/>
    <w:rsid w:val="001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Mountjoy, Natalie J (Owensboro)</cp:lastModifiedBy>
  <cp:revision>2</cp:revision>
  <cp:lastPrinted>2015-02-03T22:03:00Z</cp:lastPrinted>
  <dcterms:created xsi:type="dcterms:W3CDTF">2015-04-07T13:32:00Z</dcterms:created>
  <dcterms:modified xsi:type="dcterms:W3CDTF">2015-04-07T13:32:00Z</dcterms:modified>
</cp:coreProperties>
</file>