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DE" w:rsidRDefault="00DD12DE">
      <w:pPr>
        <w:rPr>
          <w:sz w:val="32"/>
          <w:szCs w:val="32"/>
        </w:rPr>
      </w:pPr>
    </w:p>
    <w:p w:rsidR="00DD12DE" w:rsidRDefault="00DD12DE" w:rsidP="00DD12DE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 wp14:anchorId="29C08401" wp14:editId="5994E4FE">
            <wp:extent cx="2619375" cy="1393825"/>
            <wp:effectExtent l="19050" t="0" r="9525" b="0"/>
            <wp:docPr id="2" name="il_fi" descr="http://4.bp.blogspot.com/-IqVL9ewtYng/Ta7jLGhHchI/AAAAAAAABvw/1ALwbdP_CSU/s1600/Discover%2BCollege%2BLife%2B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IqVL9ewtYng/Ta7jLGhHchI/AAAAAAAABvw/1ALwbdP_CSU/s1600/Discover%2BCollege%2BLife%2BScie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i/>
          <w:color w:val="auto"/>
          <w:sz w:val="20"/>
          <w:szCs w:val="20"/>
        </w:rPr>
        <w:id w:val="261506663"/>
        <w:placeholder>
          <w:docPart w:val="191198BFB31E46539D6F4D3946119CC0"/>
        </w:placeholder>
        <w:text/>
      </w:sdtPr>
      <w:sdtEndPr/>
      <w:sdtContent>
        <w:p w:rsidR="00DD12DE" w:rsidRDefault="00DD12DE" w:rsidP="00DD12DE">
          <w:pPr>
            <w:pStyle w:val="Subtitle"/>
            <w:spacing w:after="0"/>
            <w:jc w:val="center"/>
          </w:pPr>
          <w:r w:rsidRPr="002C4667">
            <w:rPr>
              <w:i/>
              <w:color w:val="auto"/>
              <w:sz w:val="20"/>
              <w:szCs w:val="20"/>
            </w:rPr>
            <w:t>improving pathways for students to pursue careers in the health care field through real world, hands-on research and investigation</w:t>
          </w:r>
        </w:p>
      </w:sdtContent>
    </w:sdt>
    <w:p w:rsidR="00DD12DE" w:rsidRDefault="00662D34" w:rsidP="00294FC0">
      <w:pPr>
        <w:spacing w:after="0" w:line="240" w:lineRule="auto"/>
        <w:jc w:val="center"/>
        <w:rPr>
          <w:rFonts w:eastAsia="Times New Roman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61006" wp14:editId="50B16F80">
                <wp:simplePos x="0" y="0"/>
                <wp:positionH relativeFrom="column">
                  <wp:posOffset>0</wp:posOffset>
                </wp:positionH>
                <wp:positionV relativeFrom="paragraph">
                  <wp:posOffset>90914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2D34" w:rsidRPr="00662D34" w:rsidRDefault="00662D34" w:rsidP="00662D3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b/>
                                <w:caps/>
                                <w:color w:val="339966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D34">
                              <w:rPr>
                                <w:rFonts w:eastAsia="Times New Roman" w:cs="Tahoma"/>
                                <w:b/>
                                <w:caps/>
                                <w:color w:val="339966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Project Grant Presentation</w:t>
                            </w:r>
                            <w:r>
                              <w:rPr>
                                <w:rFonts w:eastAsia="Times New Roman" w:cs="Tahoma"/>
                                <w:b/>
                                <w:caps/>
                                <w:color w:val="339966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JAbOCf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662D34" w:rsidRPr="00662D34" w:rsidRDefault="00662D34" w:rsidP="00662D34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b/>
                          <w:caps/>
                          <w:color w:val="339966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2D34">
                        <w:rPr>
                          <w:rFonts w:eastAsia="Times New Roman" w:cs="Tahoma"/>
                          <w:b/>
                          <w:caps/>
                          <w:color w:val="339966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Project Grant Presentation</w:t>
                      </w:r>
                      <w:r>
                        <w:rPr>
                          <w:rFonts w:eastAsia="Times New Roman" w:cs="Tahoma"/>
                          <w:b/>
                          <w:caps/>
                          <w:color w:val="339966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294FC0" w:rsidRDefault="00294FC0" w:rsidP="00294FC0">
      <w:pPr>
        <w:spacing w:after="0" w:line="240" w:lineRule="auto"/>
        <w:jc w:val="center"/>
        <w:rPr>
          <w:rFonts w:eastAsia="Times New Roman" w:cs="Tahoma"/>
          <w:sz w:val="24"/>
          <w:szCs w:val="24"/>
        </w:rPr>
      </w:pPr>
    </w:p>
    <w:p w:rsidR="00294FC0" w:rsidRDefault="00294FC0" w:rsidP="00DD12DE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8"/>
          <w:szCs w:val="28"/>
        </w:rPr>
      </w:pPr>
    </w:p>
    <w:p w:rsidR="00DD12DE" w:rsidRPr="00DD12DE" w:rsidRDefault="00DD12DE" w:rsidP="00DD12DE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8"/>
          <w:szCs w:val="28"/>
        </w:rPr>
      </w:pPr>
      <w:r w:rsidRPr="00DD12DE">
        <w:rPr>
          <w:rFonts w:asciiTheme="majorHAnsi" w:eastAsia="Times New Roman" w:hAnsiTheme="majorHAnsi" w:cs="Tahoma"/>
          <w:b/>
          <w:sz w:val="28"/>
          <w:szCs w:val="28"/>
        </w:rPr>
        <w:t>Principles of Biomedical Science</w:t>
      </w:r>
      <w:r w:rsidR="00662D34">
        <w:rPr>
          <w:rFonts w:asciiTheme="majorHAnsi" w:eastAsia="Times New Roman" w:hAnsiTheme="majorHAnsi" w:cs="Tahoma"/>
          <w:b/>
          <w:sz w:val="28"/>
          <w:szCs w:val="28"/>
        </w:rPr>
        <w:t xml:space="preserve"> &amp; Human Body Systems</w:t>
      </w:r>
    </w:p>
    <w:p w:rsidR="00294FC0" w:rsidRPr="00DD12DE" w:rsidRDefault="00294FC0" w:rsidP="00DD12DE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8"/>
          <w:szCs w:val="28"/>
        </w:rPr>
      </w:pPr>
    </w:p>
    <w:p w:rsidR="00DD12DE" w:rsidRDefault="00DD12DE" w:rsidP="00294FC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8"/>
          <w:szCs w:val="28"/>
        </w:rPr>
      </w:pPr>
      <w:r w:rsidRPr="00DD12DE">
        <w:rPr>
          <w:rFonts w:asciiTheme="majorHAnsi" w:eastAsia="Times New Roman" w:hAnsiTheme="majorHAnsi" w:cs="Tahoma"/>
          <w:b/>
          <w:sz w:val="28"/>
          <w:szCs w:val="28"/>
        </w:rPr>
        <w:t>Expert Panel Scoring Packets</w:t>
      </w:r>
    </w:p>
    <w:p w:rsidR="00662D34" w:rsidRDefault="00662D34" w:rsidP="00294FC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8"/>
          <w:szCs w:val="28"/>
        </w:rPr>
      </w:pPr>
    </w:p>
    <w:p w:rsidR="00DD12DE" w:rsidRPr="0040692E" w:rsidRDefault="00DD12DE" w:rsidP="008B2838">
      <w:pPr>
        <w:spacing w:after="0" w:line="240" w:lineRule="auto"/>
        <w:ind w:left="720" w:right="72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D12DE" w:rsidRPr="00DD12DE" w:rsidRDefault="0040692E" w:rsidP="00DD12DE">
      <w:pPr>
        <w:spacing w:after="0" w:line="240" w:lineRule="auto"/>
        <w:rPr>
          <w:rFonts w:asciiTheme="majorHAnsi" w:hAnsiTheme="majorHAnsi"/>
          <w:b/>
          <w:sz w:val="28"/>
          <w:szCs w:val="28"/>
        </w:rPr>
        <w:sectPr w:rsidR="00DD12DE" w:rsidRPr="00DD12DE" w:rsidSect="00DD12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67D376" wp14:editId="5128333A">
            <wp:simplePos x="0" y="0"/>
            <wp:positionH relativeFrom="margin">
              <wp:posOffset>733425</wp:posOffset>
            </wp:positionH>
            <wp:positionV relativeFrom="margin">
              <wp:posOffset>5312410</wp:posOffset>
            </wp:positionV>
            <wp:extent cx="5486400" cy="3200400"/>
            <wp:effectExtent l="38100" t="0" r="5715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6211D2" w:rsidRPr="008B2838" w:rsidRDefault="0048234C" w:rsidP="00693318">
      <w:pPr>
        <w:spacing w:after="0"/>
        <w:rPr>
          <w:b/>
          <w:sz w:val="32"/>
          <w:szCs w:val="32"/>
        </w:rPr>
      </w:pPr>
      <w:r w:rsidRPr="008B2838">
        <w:rPr>
          <w:b/>
          <w:sz w:val="32"/>
          <w:szCs w:val="32"/>
        </w:rPr>
        <w:lastRenderedPageBreak/>
        <w:t>Project</w:t>
      </w:r>
      <w:r w:rsidR="00662D34">
        <w:rPr>
          <w:b/>
          <w:sz w:val="32"/>
          <w:szCs w:val="32"/>
        </w:rPr>
        <w:t xml:space="preserve"> Name</w:t>
      </w:r>
      <w:r w:rsidR="00C605FE" w:rsidRPr="008B2838">
        <w:rPr>
          <w:b/>
          <w:sz w:val="32"/>
          <w:szCs w:val="32"/>
        </w:rPr>
        <w:t xml:space="preserve">: </w:t>
      </w:r>
      <w:r w:rsidR="00662D34">
        <w:rPr>
          <w:b/>
          <w:sz w:val="32"/>
          <w:szCs w:val="32"/>
        </w:rPr>
        <w:t>______________________________________________________________________________</w:t>
      </w:r>
    </w:p>
    <w:p w:rsidR="00693318" w:rsidRDefault="00693318" w:rsidP="00693318">
      <w:pPr>
        <w:spacing w:after="0"/>
      </w:pPr>
    </w:p>
    <w:p w:rsidR="00693318" w:rsidRDefault="00693318" w:rsidP="00693318">
      <w:pPr>
        <w:spacing w:after="0"/>
      </w:pPr>
      <w:r>
        <w:t xml:space="preserve">Please score each </w:t>
      </w:r>
      <w:r w:rsidR="00B11D45">
        <w:t xml:space="preserve">item </w:t>
      </w:r>
      <w:r>
        <w:t xml:space="preserve">on a scale from </w:t>
      </w:r>
      <w:r w:rsidR="00B11D45">
        <w:t>1 (low) to 4 (high</w:t>
      </w:r>
      <w:r w:rsidR="003E0354">
        <w:t>)</w:t>
      </w:r>
      <w:r w:rsidR="00B11D45">
        <w:t xml:space="preserve"> by circling the category of best fit for each item.</w:t>
      </w:r>
    </w:p>
    <w:tbl>
      <w:tblPr>
        <w:tblStyle w:val="TableGrid"/>
        <w:tblW w:w="14706" w:type="dxa"/>
        <w:tblLayout w:type="fixed"/>
        <w:tblLook w:val="04A0" w:firstRow="1" w:lastRow="0" w:firstColumn="1" w:lastColumn="0" w:noHBand="0" w:noVBand="1"/>
      </w:tblPr>
      <w:tblGrid>
        <w:gridCol w:w="1458"/>
        <w:gridCol w:w="3312"/>
        <w:gridCol w:w="3312"/>
        <w:gridCol w:w="3312"/>
        <w:gridCol w:w="3312"/>
      </w:tblGrid>
      <w:tr w:rsidR="00540928" w:rsidTr="00662D34">
        <w:tc>
          <w:tcPr>
            <w:tcW w:w="1458" w:type="dxa"/>
          </w:tcPr>
          <w:p w:rsidR="003E0354" w:rsidRDefault="00B11D45" w:rsidP="00693318">
            <w:r>
              <w:t>Item</w:t>
            </w:r>
          </w:p>
        </w:tc>
        <w:tc>
          <w:tcPr>
            <w:tcW w:w="3312" w:type="dxa"/>
          </w:tcPr>
          <w:p w:rsidR="003E0354" w:rsidRDefault="003E0354" w:rsidP="00693318">
            <w:pPr>
              <w:jc w:val="center"/>
            </w:pPr>
            <w:r>
              <w:t>4</w:t>
            </w:r>
          </w:p>
        </w:tc>
        <w:tc>
          <w:tcPr>
            <w:tcW w:w="3312" w:type="dxa"/>
          </w:tcPr>
          <w:p w:rsidR="003E0354" w:rsidRDefault="003E0354" w:rsidP="00693318">
            <w:pPr>
              <w:jc w:val="center"/>
            </w:pPr>
            <w:r>
              <w:t>3</w:t>
            </w:r>
          </w:p>
        </w:tc>
        <w:tc>
          <w:tcPr>
            <w:tcW w:w="3312" w:type="dxa"/>
          </w:tcPr>
          <w:p w:rsidR="003E0354" w:rsidRDefault="003E0354" w:rsidP="00693318">
            <w:pPr>
              <w:jc w:val="center"/>
            </w:pPr>
            <w:r>
              <w:t>2</w:t>
            </w:r>
          </w:p>
        </w:tc>
        <w:tc>
          <w:tcPr>
            <w:tcW w:w="3312" w:type="dxa"/>
          </w:tcPr>
          <w:p w:rsidR="003E0354" w:rsidRDefault="003E0354" w:rsidP="00693318">
            <w:pPr>
              <w:jc w:val="center"/>
            </w:pPr>
            <w:r>
              <w:t>1</w:t>
            </w:r>
          </w:p>
        </w:tc>
      </w:tr>
      <w:tr w:rsidR="00540928" w:rsidTr="00662D34">
        <w:tc>
          <w:tcPr>
            <w:tcW w:w="1458" w:type="dxa"/>
            <w:vAlign w:val="center"/>
          </w:tcPr>
          <w:p w:rsidR="003E0354" w:rsidRDefault="005E6400" w:rsidP="005E6400">
            <w:pPr>
              <w:pStyle w:val="RubricHeadings10pt"/>
            </w:pPr>
            <w:r>
              <w:t>Organization</w:t>
            </w:r>
          </w:p>
        </w:tc>
        <w:tc>
          <w:tcPr>
            <w:tcW w:w="3312" w:type="dxa"/>
          </w:tcPr>
          <w:p w:rsidR="003E0354" w:rsidRPr="00252D6E" w:rsidRDefault="003E0354" w:rsidP="008A79D8">
            <w:pPr>
              <w:pStyle w:val="RubricEntries"/>
              <w:rPr>
                <w:rStyle w:val="RubricEntries10pt"/>
              </w:rPr>
            </w:pPr>
            <w:r w:rsidRPr="00252D6E">
              <w:rPr>
                <w:rStyle w:val="RubricEntries10pt"/>
              </w:rPr>
              <w:t>Clearly organized into a logical seque</w:t>
            </w:r>
            <w:r w:rsidR="008A79D8">
              <w:rPr>
                <w:rStyle w:val="RubricEntries10pt"/>
              </w:rPr>
              <w:t>nce, engaging, very effective.</w:t>
            </w:r>
          </w:p>
        </w:tc>
        <w:tc>
          <w:tcPr>
            <w:tcW w:w="3312" w:type="dxa"/>
          </w:tcPr>
          <w:p w:rsidR="003E0354" w:rsidRPr="00252D6E" w:rsidRDefault="003E0354" w:rsidP="003E0354">
            <w:pPr>
              <w:pStyle w:val="RubricEntries"/>
              <w:rPr>
                <w:rStyle w:val="RubricEntries10pt"/>
              </w:rPr>
            </w:pPr>
            <w:r w:rsidRPr="00252D6E">
              <w:rPr>
                <w:rStyle w:val="RubricEntries10pt"/>
              </w:rPr>
              <w:t>Org</w:t>
            </w:r>
            <w:r w:rsidR="008A79D8">
              <w:rPr>
                <w:rStyle w:val="RubricEntries10pt"/>
              </w:rPr>
              <w:t>anized into a logical sequence, adequately presents information.</w:t>
            </w:r>
          </w:p>
        </w:tc>
        <w:tc>
          <w:tcPr>
            <w:tcW w:w="3312" w:type="dxa"/>
          </w:tcPr>
          <w:p w:rsidR="003E0354" w:rsidRPr="00252D6E" w:rsidRDefault="003E0354" w:rsidP="003E0354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Mostly organized into a logical</w:t>
            </w:r>
            <w:r w:rsidRPr="00252D6E">
              <w:rPr>
                <w:rStyle w:val="RubricEntries10pt"/>
              </w:rPr>
              <w:t xml:space="preserve"> sequence, presents most of the required information.</w:t>
            </w:r>
          </w:p>
        </w:tc>
        <w:tc>
          <w:tcPr>
            <w:tcW w:w="3312" w:type="dxa"/>
          </w:tcPr>
          <w:p w:rsidR="003E0354" w:rsidRPr="00252D6E" w:rsidRDefault="003E0354" w:rsidP="00540928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Little or n</w:t>
            </w:r>
            <w:r w:rsidR="008A79D8">
              <w:rPr>
                <w:rStyle w:val="RubricEntries10pt"/>
              </w:rPr>
              <w:t xml:space="preserve">o organization, </w:t>
            </w:r>
            <w:r w:rsidRPr="00252D6E">
              <w:rPr>
                <w:rStyle w:val="RubricEntries10pt"/>
              </w:rPr>
              <w:t>unclear</w:t>
            </w:r>
            <w:r>
              <w:rPr>
                <w:rStyle w:val="RubricEntries10pt"/>
              </w:rPr>
              <w:t xml:space="preserve"> and/or</w:t>
            </w:r>
            <w:r w:rsidR="008A79D8">
              <w:rPr>
                <w:rStyle w:val="RubricEntries10pt"/>
              </w:rPr>
              <w:t xml:space="preserve"> confusing, </w:t>
            </w:r>
            <w:r w:rsidRPr="00252D6E">
              <w:rPr>
                <w:rStyle w:val="RubricEntries10pt"/>
              </w:rPr>
              <w:t xml:space="preserve">does not </w:t>
            </w:r>
            <w:r w:rsidR="008A79D8">
              <w:rPr>
                <w:rStyle w:val="RubricEntries10pt"/>
              </w:rPr>
              <w:t>adequately present information.</w:t>
            </w:r>
          </w:p>
        </w:tc>
      </w:tr>
      <w:tr w:rsidR="00540928" w:rsidTr="00662D34">
        <w:tc>
          <w:tcPr>
            <w:tcW w:w="1458" w:type="dxa"/>
            <w:vAlign w:val="center"/>
          </w:tcPr>
          <w:p w:rsidR="003E0354" w:rsidRDefault="003E0354" w:rsidP="003E0354">
            <w:pPr>
              <w:pStyle w:val="RubricHeadings10pt"/>
            </w:pPr>
            <w:r>
              <w:t>Visual Aids</w:t>
            </w:r>
          </w:p>
        </w:tc>
        <w:tc>
          <w:tcPr>
            <w:tcW w:w="3312" w:type="dxa"/>
          </w:tcPr>
          <w:p w:rsidR="003E0354" w:rsidRPr="00252D6E" w:rsidRDefault="008A79D8" w:rsidP="008A79D8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 xml:space="preserve">Font easily read, not too wordy, excellent images, </w:t>
            </w:r>
            <w:r w:rsidR="003E0354" w:rsidRPr="00252D6E">
              <w:rPr>
                <w:rStyle w:val="RubricEntries10pt"/>
              </w:rPr>
              <w:t>no spelling</w:t>
            </w:r>
            <w:r>
              <w:rPr>
                <w:rStyle w:val="RubricEntries10pt"/>
              </w:rPr>
              <w:t>/grammar</w:t>
            </w:r>
            <w:r w:rsidR="003E0354" w:rsidRPr="00252D6E">
              <w:rPr>
                <w:rStyle w:val="RubricEntries10pt"/>
              </w:rPr>
              <w:t xml:space="preserve"> errors.</w:t>
            </w:r>
          </w:p>
        </w:tc>
        <w:tc>
          <w:tcPr>
            <w:tcW w:w="3312" w:type="dxa"/>
          </w:tcPr>
          <w:p w:rsidR="003E0354" w:rsidRPr="00252D6E" w:rsidRDefault="008A79D8" w:rsidP="008A79D8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Font easily read, not too wordy, good images, few spelling/grammar errors.</w:t>
            </w:r>
          </w:p>
        </w:tc>
        <w:tc>
          <w:tcPr>
            <w:tcW w:w="3312" w:type="dxa"/>
          </w:tcPr>
          <w:p w:rsidR="003E0354" w:rsidRPr="00252D6E" w:rsidRDefault="003E0354" w:rsidP="008A79D8">
            <w:pPr>
              <w:pStyle w:val="RubricEntries"/>
              <w:rPr>
                <w:rStyle w:val="RubricEntries10pt"/>
              </w:rPr>
            </w:pPr>
            <w:r w:rsidRPr="00252D6E">
              <w:rPr>
                <w:rStyle w:val="RubricEntries10pt"/>
              </w:rPr>
              <w:t xml:space="preserve">Font </w:t>
            </w:r>
            <w:r>
              <w:rPr>
                <w:rStyle w:val="RubricEntries10pt"/>
              </w:rPr>
              <w:t>is readable</w:t>
            </w:r>
            <w:r w:rsidR="008A79D8">
              <w:rPr>
                <w:rStyle w:val="RubricEntries10pt"/>
              </w:rPr>
              <w:t>, slides are wordy, some images are stretched/fuzzy, more errors.</w:t>
            </w:r>
          </w:p>
        </w:tc>
        <w:tc>
          <w:tcPr>
            <w:tcW w:w="3312" w:type="dxa"/>
          </w:tcPr>
          <w:p w:rsidR="003E0354" w:rsidRPr="00252D6E" w:rsidRDefault="003E0354" w:rsidP="008A79D8">
            <w:pPr>
              <w:pStyle w:val="RubricEntries"/>
              <w:rPr>
                <w:rStyle w:val="RubricEntries10pt"/>
              </w:rPr>
            </w:pPr>
            <w:r w:rsidRPr="00252D6E">
              <w:rPr>
                <w:rStyle w:val="RubricEntries10pt"/>
              </w:rPr>
              <w:t xml:space="preserve">Font is </w:t>
            </w:r>
            <w:r w:rsidR="008A79D8">
              <w:rPr>
                <w:rStyle w:val="RubricEntries10pt"/>
              </w:rPr>
              <w:t>hard to read, too much text, poor image quality, many spelling and grammar errors.</w:t>
            </w:r>
          </w:p>
        </w:tc>
      </w:tr>
      <w:tr w:rsidR="00540928" w:rsidTr="00662D34">
        <w:tc>
          <w:tcPr>
            <w:tcW w:w="1458" w:type="dxa"/>
            <w:vAlign w:val="center"/>
          </w:tcPr>
          <w:p w:rsidR="003E0354" w:rsidRDefault="003E0354" w:rsidP="003E0354">
            <w:pPr>
              <w:pStyle w:val="RubricHeadings10pt"/>
            </w:pPr>
            <w:r>
              <w:t>Preparation</w:t>
            </w:r>
          </w:p>
        </w:tc>
        <w:tc>
          <w:tcPr>
            <w:tcW w:w="3312" w:type="dxa"/>
          </w:tcPr>
          <w:p w:rsidR="003E0354" w:rsidRPr="00252D6E" w:rsidRDefault="003E0354" w:rsidP="008A79D8">
            <w:pPr>
              <w:pStyle w:val="RubricEntries"/>
              <w:rPr>
                <w:rStyle w:val="RubricEntries10pt"/>
              </w:rPr>
            </w:pPr>
            <w:r w:rsidRPr="00252D6E">
              <w:rPr>
                <w:rStyle w:val="RubricEntries10pt"/>
              </w:rPr>
              <w:t>Presentation shows high</w:t>
            </w:r>
            <w:r w:rsidR="008A79D8">
              <w:rPr>
                <w:rStyle w:val="RubricEntries10pt"/>
              </w:rPr>
              <w:t xml:space="preserve"> level of detailed preparation, presenters did</w:t>
            </w:r>
            <w:r w:rsidR="007B0594">
              <w:rPr>
                <w:rStyle w:val="RubricEntries10pt"/>
              </w:rPr>
              <w:t xml:space="preserve"> not read from </w:t>
            </w:r>
            <w:r w:rsidR="008A79D8">
              <w:rPr>
                <w:rStyle w:val="RubricEntries10pt"/>
              </w:rPr>
              <w:t>slides.</w:t>
            </w:r>
          </w:p>
        </w:tc>
        <w:tc>
          <w:tcPr>
            <w:tcW w:w="3312" w:type="dxa"/>
          </w:tcPr>
          <w:p w:rsidR="003E0354" w:rsidRPr="00252D6E" w:rsidRDefault="003E0354" w:rsidP="003E0354">
            <w:pPr>
              <w:pStyle w:val="RubricEntries"/>
              <w:rPr>
                <w:rStyle w:val="RubricEntries10pt"/>
              </w:rPr>
            </w:pPr>
            <w:r w:rsidRPr="00252D6E">
              <w:rPr>
                <w:rStyle w:val="RubricEntries10pt"/>
              </w:rPr>
              <w:t>Presentat</w:t>
            </w:r>
            <w:r w:rsidR="008A79D8">
              <w:rPr>
                <w:rStyle w:val="RubricEntries10pt"/>
              </w:rPr>
              <w:t>ion shows good preparation, only some reading from the slides.</w:t>
            </w:r>
          </w:p>
        </w:tc>
        <w:tc>
          <w:tcPr>
            <w:tcW w:w="3312" w:type="dxa"/>
          </w:tcPr>
          <w:p w:rsidR="003E0354" w:rsidRPr="00252D6E" w:rsidRDefault="003E0354" w:rsidP="003E0354">
            <w:pPr>
              <w:pStyle w:val="RubricEntries"/>
              <w:rPr>
                <w:rStyle w:val="RubricEntries10pt"/>
              </w:rPr>
            </w:pPr>
            <w:r w:rsidRPr="00252D6E">
              <w:rPr>
                <w:rStyle w:val="RubricEntries10pt"/>
              </w:rPr>
              <w:t xml:space="preserve">Presentation shows </w:t>
            </w:r>
            <w:r w:rsidR="008A79D8">
              <w:rPr>
                <w:rStyle w:val="RubricEntries10pt"/>
              </w:rPr>
              <w:t>some preparation but needs more, too much reading from the slides.</w:t>
            </w:r>
          </w:p>
        </w:tc>
        <w:tc>
          <w:tcPr>
            <w:tcW w:w="3312" w:type="dxa"/>
          </w:tcPr>
          <w:p w:rsidR="003E0354" w:rsidRPr="00252D6E" w:rsidRDefault="003E0354" w:rsidP="003E0354">
            <w:pPr>
              <w:pStyle w:val="RubricEntries"/>
              <w:rPr>
                <w:rStyle w:val="RubricEntries10pt"/>
              </w:rPr>
            </w:pPr>
            <w:r w:rsidRPr="00252D6E">
              <w:rPr>
                <w:rStyle w:val="RubricEntries10pt"/>
              </w:rPr>
              <w:t>Presentation is s</w:t>
            </w:r>
            <w:r w:rsidR="008A79D8">
              <w:rPr>
                <w:rStyle w:val="RubricEntries10pt"/>
              </w:rPr>
              <w:t>eriously lacking in preparation, speakers exclusively read from the slides.</w:t>
            </w:r>
          </w:p>
        </w:tc>
      </w:tr>
      <w:tr w:rsidR="00B11D45" w:rsidTr="00662D34">
        <w:tc>
          <w:tcPr>
            <w:tcW w:w="1458" w:type="dxa"/>
            <w:vAlign w:val="center"/>
          </w:tcPr>
          <w:p w:rsidR="00B11D45" w:rsidRDefault="00B11D45" w:rsidP="00B11D45">
            <w:pPr>
              <w:pStyle w:val="RubricHeadings10pt"/>
            </w:pPr>
            <w:r>
              <w:t>Quality of Evidence</w:t>
            </w:r>
          </w:p>
        </w:tc>
        <w:tc>
          <w:tcPr>
            <w:tcW w:w="3312" w:type="dxa"/>
          </w:tcPr>
          <w:p w:rsidR="00B11D45" w:rsidRDefault="00B11D45" w:rsidP="00B11D45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It’s very clear the project addresses a community health need AND very clear that the project will have a positive effect on the need.</w:t>
            </w:r>
          </w:p>
        </w:tc>
        <w:tc>
          <w:tcPr>
            <w:tcW w:w="3312" w:type="dxa"/>
          </w:tcPr>
          <w:p w:rsidR="00B11D45" w:rsidRDefault="00B11D45" w:rsidP="00540928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It’s clear the project addresses a community health need AND somewhat clear that the project would actually have an effect on the need.</w:t>
            </w:r>
          </w:p>
        </w:tc>
        <w:tc>
          <w:tcPr>
            <w:tcW w:w="3312" w:type="dxa"/>
          </w:tcPr>
          <w:p w:rsidR="00B11D45" w:rsidRDefault="00B11D45" w:rsidP="00B11D45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It’s somewhat clear the project addresses a community health need BUT not very clear that the project would actually have an effect on the need.</w:t>
            </w:r>
          </w:p>
        </w:tc>
        <w:tc>
          <w:tcPr>
            <w:tcW w:w="3312" w:type="dxa"/>
          </w:tcPr>
          <w:p w:rsidR="00B11D45" w:rsidRDefault="00B11D45" w:rsidP="00B11D45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 xml:space="preserve">It is not clear the project addresses a community health need NOR is it </w:t>
            </w:r>
            <w:proofErr w:type="gramStart"/>
            <w:r>
              <w:rPr>
                <w:rStyle w:val="RubricEntries10pt"/>
              </w:rPr>
              <w:t>clear</w:t>
            </w:r>
            <w:proofErr w:type="gramEnd"/>
            <w:r>
              <w:rPr>
                <w:rStyle w:val="RubricEntries10pt"/>
              </w:rPr>
              <w:t xml:space="preserve"> that the project would actually have an effect on the need.</w:t>
            </w:r>
          </w:p>
        </w:tc>
      </w:tr>
      <w:tr w:rsidR="00540928" w:rsidTr="00662D34">
        <w:tc>
          <w:tcPr>
            <w:tcW w:w="1458" w:type="dxa"/>
            <w:vAlign w:val="center"/>
          </w:tcPr>
          <w:p w:rsidR="005E6400" w:rsidRDefault="005E6400" w:rsidP="003E0354">
            <w:pPr>
              <w:pStyle w:val="RubricHeadings10pt"/>
            </w:pPr>
            <w:r>
              <w:t>Goal</w:t>
            </w:r>
          </w:p>
        </w:tc>
        <w:tc>
          <w:tcPr>
            <w:tcW w:w="3312" w:type="dxa"/>
          </w:tcPr>
          <w:p w:rsidR="005E6400" w:rsidRPr="00252D6E" w:rsidRDefault="005E6400" w:rsidP="003E0354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The goal of the project is completely in line with that of OMHS, to heal the sick and improve the health of the community</w:t>
            </w:r>
            <w:r w:rsidR="00540928">
              <w:rPr>
                <w:rStyle w:val="RubricEntries10pt"/>
              </w:rPr>
              <w:t>.</w:t>
            </w:r>
          </w:p>
        </w:tc>
        <w:tc>
          <w:tcPr>
            <w:tcW w:w="3312" w:type="dxa"/>
          </w:tcPr>
          <w:p w:rsidR="005E6400" w:rsidRPr="00252D6E" w:rsidRDefault="00540928" w:rsidP="00540928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The project goal is somewhat aligned with that of OMHS, to heal the sick and improve the health of the community.</w:t>
            </w:r>
          </w:p>
        </w:tc>
        <w:tc>
          <w:tcPr>
            <w:tcW w:w="3312" w:type="dxa"/>
          </w:tcPr>
          <w:p w:rsidR="005E6400" w:rsidRPr="00252D6E" w:rsidRDefault="00540928" w:rsidP="003E0354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The project goal is only tangentially aligned with that of OMHS, to heal the sick and improve the health of the community.</w:t>
            </w:r>
          </w:p>
        </w:tc>
        <w:tc>
          <w:tcPr>
            <w:tcW w:w="3312" w:type="dxa"/>
          </w:tcPr>
          <w:p w:rsidR="005E6400" w:rsidRPr="00252D6E" w:rsidRDefault="005E6400" w:rsidP="003E0354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The goal of the project is not in line with that of OMHS</w:t>
            </w:r>
            <w:r w:rsidR="00540928">
              <w:rPr>
                <w:rStyle w:val="RubricEntries10pt"/>
              </w:rPr>
              <w:t>, to heal the sick and improve the health of the community.</w:t>
            </w:r>
          </w:p>
        </w:tc>
      </w:tr>
      <w:tr w:rsidR="00540928" w:rsidTr="00662D34">
        <w:tc>
          <w:tcPr>
            <w:tcW w:w="1458" w:type="dxa"/>
            <w:vAlign w:val="center"/>
          </w:tcPr>
          <w:p w:rsidR="00540928" w:rsidRDefault="00540928" w:rsidP="003E0354">
            <w:pPr>
              <w:pStyle w:val="RubricHeadings10pt"/>
            </w:pPr>
            <w:r>
              <w:t>Objectives</w:t>
            </w:r>
          </w:p>
        </w:tc>
        <w:tc>
          <w:tcPr>
            <w:tcW w:w="3312" w:type="dxa"/>
          </w:tcPr>
          <w:p w:rsidR="00540928" w:rsidRDefault="008A79D8" w:rsidP="008A79D8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Clearly outlined in high detail, each is SMART: specific, measurable, achievable, realistic and timely</w:t>
            </w:r>
            <w:r w:rsidR="00B11D45">
              <w:rPr>
                <w:rStyle w:val="RubricEntries10pt"/>
              </w:rPr>
              <w:t>.</w:t>
            </w:r>
          </w:p>
        </w:tc>
        <w:tc>
          <w:tcPr>
            <w:tcW w:w="3312" w:type="dxa"/>
          </w:tcPr>
          <w:p w:rsidR="00540928" w:rsidRDefault="008A79D8" w:rsidP="00540928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Clearly outlined with good detail, has most qualities of being SMART</w:t>
            </w:r>
            <w:r w:rsidR="00B11D45">
              <w:rPr>
                <w:rStyle w:val="RubricEntries10pt"/>
              </w:rPr>
              <w:t>.</w:t>
            </w:r>
          </w:p>
        </w:tc>
        <w:tc>
          <w:tcPr>
            <w:tcW w:w="3312" w:type="dxa"/>
          </w:tcPr>
          <w:p w:rsidR="00540928" w:rsidRDefault="00B11D45" w:rsidP="003E0354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 xml:space="preserve">Each is stated but not </w:t>
            </w:r>
            <w:proofErr w:type="gramStart"/>
            <w:r>
              <w:rPr>
                <w:rStyle w:val="RubricEntries10pt"/>
              </w:rPr>
              <w:t>clear</w:t>
            </w:r>
            <w:proofErr w:type="gramEnd"/>
            <w:r>
              <w:rPr>
                <w:rStyle w:val="RubricEntries10pt"/>
              </w:rPr>
              <w:t xml:space="preserve"> or detailed, has few SMART qualities.</w:t>
            </w:r>
          </w:p>
        </w:tc>
        <w:tc>
          <w:tcPr>
            <w:tcW w:w="3312" w:type="dxa"/>
          </w:tcPr>
          <w:p w:rsidR="00540928" w:rsidRDefault="00B11D45" w:rsidP="00B11D45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The group did not include objectives or are confused about what objectives are.</w:t>
            </w:r>
          </w:p>
        </w:tc>
      </w:tr>
      <w:tr w:rsidR="00540928" w:rsidTr="00662D34">
        <w:tc>
          <w:tcPr>
            <w:tcW w:w="1458" w:type="dxa"/>
            <w:vAlign w:val="center"/>
          </w:tcPr>
          <w:p w:rsidR="00540928" w:rsidRDefault="00B11D45" w:rsidP="003E0354">
            <w:pPr>
              <w:pStyle w:val="RubricHeadings10pt"/>
            </w:pPr>
            <w:r>
              <w:t>Outcomes &amp; Evaluation</w:t>
            </w:r>
          </w:p>
        </w:tc>
        <w:tc>
          <w:tcPr>
            <w:tcW w:w="3312" w:type="dxa"/>
          </w:tcPr>
          <w:p w:rsidR="00540928" w:rsidRDefault="00B11D45" w:rsidP="003E0354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The outcomes predicted are included and realistic and the ways and means of evaluating them are detailed and clear.</w:t>
            </w:r>
          </w:p>
        </w:tc>
        <w:tc>
          <w:tcPr>
            <w:tcW w:w="3312" w:type="dxa"/>
          </w:tcPr>
          <w:p w:rsidR="00540928" w:rsidRDefault="00B11D45" w:rsidP="00B11D45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The outcomes predicted are included and the ways and means of evaluating them are clear.</w:t>
            </w:r>
          </w:p>
        </w:tc>
        <w:tc>
          <w:tcPr>
            <w:tcW w:w="3312" w:type="dxa"/>
          </w:tcPr>
          <w:p w:rsidR="00540928" w:rsidRDefault="00B11D45" w:rsidP="00B11D45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The outcomes predicted and the ways and means of evaluating them are included but not clear or detailed.</w:t>
            </w:r>
          </w:p>
        </w:tc>
        <w:tc>
          <w:tcPr>
            <w:tcW w:w="3312" w:type="dxa"/>
          </w:tcPr>
          <w:p w:rsidR="00540928" w:rsidRDefault="00B11D45" w:rsidP="00B11D45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The outcomes predicted and/or the ways and means of evaluating them are not included.</w:t>
            </w:r>
          </w:p>
        </w:tc>
      </w:tr>
      <w:tr w:rsidR="00540928" w:rsidTr="00662D34">
        <w:tc>
          <w:tcPr>
            <w:tcW w:w="1458" w:type="dxa"/>
            <w:vAlign w:val="center"/>
          </w:tcPr>
          <w:p w:rsidR="00540928" w:rsidRDefault="00B11D45" w:rsidP="003E0354">
            <w:pPr>
              <w:pStyle w:val="RubricHeadings10pt"/>
            </w:pPr>
            <w:r>
              <w:t>Possibility of Funding</w:t>
            </w:r>
          </w:p>
        </w:tc>
        <w:tc>
          <w:tcPr>
            <w:tcW w:w="3312" w:type="dxa"/>
          </w:tcPr>
          <w:p w:rsidR="00540928" w:rsidRDefault="0048234C" w:rsidP="003E0354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This project has an excellent chance of receiving the $1000 grant from OMHS.</w:t>
            </w:r>
          </w:p>
        </w:tc>
        <w:tc>
          <w:tcPr>
            <w:tcW w:w="3312" w:type="dxa"/>
          </w:tcPr>
          <w:p w:rsidR="00540928" w:rsidRDefault="0048234C" w:rsidP="0048234C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This project has a good chance of receiving the $1000 grant from OMHS.</w:t>
            </w:r>
          </w:p>
        </w:tc>
        <w:tc>
          <w:tcPr>
            <w:tcW w:w="3312" w:type="dxa"/>
          </w:tcPr>
          <w:p w:rsidR="00540928" w:rsidRDefault="0048234C" w:rsidP="0048234C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This project has a fair chance of receiving the $1000 grant from OMHS.</w:t>
            </w:r>
          </w:p>
        </w:tc>
        <w:tc>
          <w:tcPr>
            <w:tcW w:w="3312" w:type="dxa"/>
          </w:tcPr>
          <w:p w:rsidR="00540928" w:rsidRDefault="0048234C" w:rsidP="0048234C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This project does not have a chance of receiving the $1000 grant from OMHS.</w:t>
            </w:r>
          </w:p>
        </w:tc>
      </w:tr>
      <w:tr w:rsidR="00540928" w:rsidTr="00662D34">
        <w:tc>
          <w:tcPr>
            <w:tcW w:w="1458" w:type="dxa"/>
            <w:vAlign w:val="center"/>
          </w:tcPr>
          <w:p w:rsidR="00540928" w:rsidRDefault="00B11D45" w:rsidP="003E0354">
            <w:pPr>
              <w:pStyle w:val="RubricHeadings10pt"/>
            </w:pPr>
            <w:r>
              <w:t>Ability to Lead the Project</w:t>
            </w:r>
          </w:p>
        </w:tc>
        <w:tc>
          <w:tcPr>
            <w:tcW w:w="3312" w:type="dxa"/>
          </w:tcPr>
          <w:p w:rsidR="00540928" w:rsidRDefault="0048234C" w:rsidP="003E0354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This group displays the maturity, enthusiasm and foresight to lead the class in implementing this project without much outside direction.</w:t>
            </w:r>
          </w:p>
        </w:tc>
        <w:tc>
          <w:tcPr>
            <w:tcW w:w="3312" w:type="dxa"/>
          </w:tcPr>
          <w:p w:rsidR="00540928" w:rsidRDefault="0048234C" w:rsidP="0048234C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This group displays most of characteristics to lead the class in implementing this project with some outside help.</w:t>
            </w:r>
          </w:p>
        </w:tc>
        <w:tc>
          <w:tcPr>
            <w:tcW w:w="3312" w:type="dxa"/>
          </w:tcPr>
          <w:p w:rsidR="00540928" w:rsidRDefault="0048234C" w:rsidP="0048234C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This group could potentially lead the implementation of this project but they will require a significant amount of outside help.</w:t>
            </w:r>
          </w:p>
        </w:tc>
        <w:tc>
          <w:tcPr>
            <w:tcW w:w="3312" w:type="dxa"/>
          </w:tcPr>
          <w:p w:rsidR="00540928" w:rsidRDefault="0048234C" w:rsidP="0048234C">
            <w:pPr>
              <w:pStyle w:val="RubricEntries"/>
              <w:rPr>
                <w:rStyle w:val="RubricEntries10pt"/>
              </w:rPr>
            </w:pPr>
            <w:r>
              <w:rPr>
                <w:rStyle w:val="RubricEntries10pt"/>
              </w:rPr>
              <w:t>This group does not display the necessary characteristics to follow through and lead this class in implementing this project.</w:t>
            </w:r>
          </w:p>
        </w:tc>
      </w:tr>
    </w:tbl>
    <w:p w:rsidR="00693318" w:rsidRDefault="00693318" w:rsidP="00693318">
      <w:pPr>
        <w:spacing w:after="0"/>
      </w:pPr>
    </w:p>
    <w:p w:rsidR="0048234C" w:rsidRDefault="0048234C" w:rsidP="00693318">
      <w:pPr>
        <w:spacing w:after="0"/>
        <w:rPr>
          <w:sz w:val="32"/>
          <w:szCs w:val="32"/>
        </w:rPr>
      </w:pPr>
      <w:r w:rsidRPr="0048234C">
        <w:rPr>
          <w:sz w:val="32"/>
          <w:szCs w:val="32"/>
        </w:rPr>
        <w:t xml:space="preserve">Please add up your points= </w:t>
      </w:r>
      <w:r>
        <w:rPr>
          <w:sz w:val="32"/>
          <w:szCs w:val="32"/>
        </w:rPr>
        <w:t>____________</w:t>
      </w:r>
      <w:r w:rsidRPr="0048234C">
        <w:rPr>
          <w:sz w:val="32"/>
          <w:szCs w:val="32"/>
        </w:rPr>
        <w:t>: 36-28 (Excellent), 27-20 (Good), 21-10 (Fair), 9-0 (Insufficient)</w:t>
      </w:r>
    </w:p>
    <w:sectPr w:rsidR="0048234C" w:rsidSect="00133F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DC6"/>
    <w:multiLevelType w:val="hybridMultilevel"/>
    <w:tmpl w:val="A77A8286"/>
    <w:lvl w:ilvl="0" w:tplc="DE921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B8C0">
      <w:start w:val="10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4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B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0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AA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CC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4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A1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0C048E"/>
    <w:multiLevelType w:val="hybridMultilevel"/>
    <w:tmpl w:val="C22C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5FD"/>
    <w:multiLevelType w:val="hybridMultilevel"/>
    <w:tmpl w:val="9EDA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029B1"/>
    <w:multiLevelType w:val="hybridMultilevel"/>
    <w:tmpl w:val="378ED468"/>
    <w:lvl w:ilvl="0" w:tplc="49E09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8691E">
      <w:start w:val="6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28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ED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6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E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A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2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C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18"/>
    <w:rsid w:val="0001610F"/>
    <w:rsid w:val="00133F5F"/>
    <w:rsid w:val="00294FC0"/>
    <w:rsid w:val="003E0354"/>
    <w:rsid w:val="0040692E"/>
    <w:rsid w:val="0048234C"/>
    <w:rsid w:val="00540928"/>
    <w:rsid w:val="005E6400"/>
    <w:rsid w:val="006211D2"/>
    <w:rsid w:val="00662D34"/>
    <w:rsid w:val="00693318"/>
    <w:rsid w:val="007B0594"/>
    <w:rsid w:val="008A79D8"/>
    <w:rsid w:val="008B2838"/>
    <w:rsid w:val="00B11D45"/>
    <w:rsid w:val="00C605FE"/>
    <w:rsid w:val="00D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Entries">
    <w:name w:val="Rubric Entries"/>
    <w:basedOn w:val="Normal"/>
    <w:rsid w:val="003E035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RubricEntries10pt">
    <w:name w:val="Rubric Entries 10 pt"/>
    <w:basedOn w:val="DefaultParagraphFont"/>
    <w:rsid w:val="003E0354"/>
    <w:rPr>
      <w:rFonts w:ascii="Arial" w:hAnsi="Arial"/>
      <w:sz w:val="20"/>
    </w:rPr>
  </w:style>
  <w:style w:type="paragraph" w:customStyle="1" w:styleId="RubricHeadings10pt">
    <w:name w:val="Rubric Headings + 10 pt"/>
    <w:basedOn w:val="Normal"/>
    <w:rsid w:val="003E035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DD12DE"/>
    <w:pPr>
      <w:spacing w:after="720" w:line="240" w:lineRule="auto"/>
    </w:pPr>
    <w:rPr>
      <w:rFonts w:asciiTheme="majorHAnsi" w:hAnsiTheme="majorHAnsi" w:cs="Times New Roman"/>
      <w:b/>
      <w:caps/>
      <w:color w:val="C0504D" w:themeColor="accent2"/>
      <w:spacing w:val="50"/>
      <w:sz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D12DE"/>
    <w:rPr>
      <w:rFonts w:asciiTheme="majorHAnsi" w:hAnsiTheme="majorHAnsi" w:cs="Times New Roman"/>
      <w:b/>
      <w:caps/>
      <w:color w:val="C0504D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DD12DE"/>
    <w:pPr>
      <w:spacing w:after="0" w:line="240" w:lineRule="auto"/>
    </w:pPr>
    <w:rPr>
      <w:rFonts w:cs="Times New Roman"/>
      <w:color w:val="1F497D" w:themeColor="text2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D12DE"/>
    <w:rPr>
      <w:rFonts w:cs="Times New Roman"/>
      <w:color w:val="1F497D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Entries">
    <w:name w:val="Rubric Entries"/>
    <w:basedOn w:val="Normal"/>
    <w:rsid w:val="003E035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RubricEntries10pt">
    <w:name w:val="Rubric Entries 10 pt"/>
    <w:basedOn w:val="DefaultParagraphFont"/>
    <w:rsid w:val="003E0354"/>
    <w:rPr>
      <w:rFonts w:ascii="Arial" w:hAnsi="Arial"/>
      <w:sz w:val="20"/>
    </w:rPr>
  </w:style>
  <w:style w:type="paragraph" w:customStyle="1" w:styleId="RubricHeadings10pt">
    <w:name w:val="Rubric Headings + 10 pt"/>
    <w:basedOn w:val="Normal"/>
    <w:rsid w:val="003E035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DD12DE"/>
    <w:pPr>
      <w:spacing w:after="720" w:line="240" w:lineRule="auto"/>
    </w:pPr>
    <w:rPr>
      <w:rFonts w:asciiTheme="majorHAnsi" w:hAnsiTheme="majorHAnsi" w:cs="Times New Roman"/>
      <w:b/>
      <w:caps/>
      <w:color w:val="C0504D" w:themeColor="accent2"/>
      <w:spacing w:val="50"/>
      <w:sz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D12DE"/>
    <w:rPr>
      <w:rFonts w:asciiTheme="majorHAnsi" w:hAnsiTheme="majorHAnsi" w:cs="Times New Roman"/>
      <w:b/>
      <w:caps/>
      <w:color w:val="C0504D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DD12DE"/>
    <w:pPr>
      <w:spacing w:after="0" w:line="240" w:lineRule="auto"/>
    </w:pPr>
    <w:rPr>
      <w:rFonts w:cs="Times New Roman"/>
      <w:color w:val="1F497D" w:themeColor="text2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D12DE"/>
    <w:rPr>
      <w:rFonts w:cs="Times New Roman"/>
      <w:color w:val="1F497D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4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0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6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5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68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45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909011-AA13-4F08-AA7D-60ED4CC43F71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A16712B-61EB-4DFA-AE37-C84B04C58527}">
      <dgm:prSet phldrT="[Text]"/>
      <dgm:spPr/>
      <dgm:t>
        <a:bodyPr/>
        <a:lstStyle/>
        <a:p>
          <a:pPr algn="l"/>
          <a:r>
            <a:rPr lang="en-US" b="1"/>
            <a:t>Direct health implications</a:t>
          </a:r>
          <a:endParaRPr lang="en-US"/>
        </a:p>
      </dgm:t>
    </dgm:pt>
    <dgm:pt modelId="{9F40DC38-97B8-4EB6-9438-6F796E35BEDB}" type="parTrans" cxnId="{9309BF61-4305-44A4-BA76-69DF927CE2E0}">
      <dgm:prSet/>
      <dgm:spPr/>
      <dgm:t>
        <a:bodyPr/>
        <a:lstStyle/>
        <a:p>
          <a:pPr algn="l"/>
          <a:endParaRPr lang="en-US"/>
        </a:p>
      </dgm:t>
    </dgm:pt>
    <dgm:pt modelId="{232BE721-2A0D-4F64-AA53-C1F513CBB9E3}" type="sibTrans" cxnId="{9309BF61-4305-44A4-BA76-69DF927CE2E0}">
      <dgm:prSet/>
      <dgm:spPr/>
      <dgm:t>
        <a:bodyPr/>
        <a:lstStyle/>
        <a:p>
          <a:pPr algn="l"/>
          <a:endParaRPr lang="en-US"/>
        </a:p>
      </dgm:t>
    </dgm:pt>
    <dgm:pt modelId="{F8BF07ED-731C-47A7-9A55-0A8479258731}">
      <dgm:prSet/>
      <dgm:spPr/>
      <dgm:t>
        <a:bodyPr/>
        <a:lstStyle/>
        <a:p>
          <a:pPr algn="l"/>
          <a:r>
            <a:rPr lang="en-US" b="1"/>
            <a:t>Research and evidentiary backing</a:t>
          </a:r>
          <a:endParaRPr lang="en-US"/>
        </a:p>
      </dgm:t>
    </dgm:pt>
    <dgm:pt modelId="{D382C30D-D783-4629-AF80-95E1EC1A67A3}" type="parTrans" cxnId="{A6BA61DE-9CFD-4111-B8E7-86799DFE1C2C}">
      <dgm:prSet/>
      <dgm:spPr/>
      <dgm:t>
        <a:bodyPr/>
        <a:lstStyle/>
        <a:p>
          <a:pPr algn="l"/>
          <a:endParaRPr lang="en-US"/>
        </a:p>
      </dgm:t>
    </dgm:pt>
    <dgm:pt modelId="{BA485B58-11F5-44C1-9492-7864CA5B6B63}" type="sibTrans" cxnId="{A6BA61DE-9CFD-4111-B8E7-86799DFE1C2C}">
      <dgm:prSet/>
      <dgm:spPr/>
      <dgm:t>
        <a:bodyPr/>
        <a:lstStyle/>
        <a:p>
          <a:pPr algn="l"/>
          <a:endParaRPr lang="en-US"/>
        </a:p>
      </dgm:t>
    </dgm:pt>
    <dgm:pt modelId="{DA697118-4FEA-4E52-A55E-75BEDED7BB50}">
      <dgm:prSet/>
      <dgm:spPr/>
      <dgm:t>
        <a:bodyPr/>
        <a:lstStyle/>
        <a:p>
          <a:pPr algn="l"/>
          <a:r>
            <a:rPr lang="en-US" b="1"/>
            <a:t>That demonstrate the community need</a:t>
          </a:r>
          <a:endParaRPr lang="en-US"/>
        </a:p>
      </dgm:t>
    </dgm:pt>
    <dgm:pt modelId="{CD28FA84-94FE-4C31-AFC8-919B8858621B}" type="parTrans" cxnId="{3F4B378D-24BA-4021-91A7-6012A29274C1}">
      <dgm:prSet/>
      <dgm:spPr/>
      <dgm:t>
        <a:bodyPr/>
        <a:lstStyle/>
        <a:p>
          <a:pPr algn="l"/>
          <a:endParaRPr lang="en-US"/>
        </a:p>
      </dgm:t>
    </dgm:pt>
    <dgm:pt modelId="{F293B60F-6D5D-4AAB-85EA-1F20404F45DE}" type="sibTrans" cxnId="{3F4B378D-24BA-4021-91A7-6012A29274C1}">
      <dgm:prSet/>
      <dgm:spPr/>
      <dgm:t>
        <a:bodyPr/>
        <a:lstStyle/>
        <a:p>
          <a:pPr algn="l"/>
          <a:endParaRPr lang="en-US"/>
        </a:p>
      </dgm:t>
    </dgm:pt>
    <dgm:pt modelId="{F5FBFC92-3798-4B6B-ABD5-F105CF70F173}">
      <dgm:prSet/>
      <dgm:spPr/>
      <dgm:t>
        <a:bodyPr/>
        <a:lstStyle/>
        <a:p>
          <a:pPr algn="l"/>
          <a:r>
            <a:rPr lang="en-US" b="1"/>
            <a:t>That demonstrate the proposed solution/project can positively affect the identified need</a:t>
          </a:r>
          <a:endParaRPr lang="en-US"/>
        </a:p>
      </dgm:t>
    </dgm:pt>
    <dgm:pt modelId="{7768B799-515E-443F-B6B8-075D7C685E6D}" type="parTrans" cxnId="{417EBAAB-BBB1-49CE-833B-31364A0CD718}">
      <dgm:prSet/>
      <dgm:spPr/>
      <dgm:t>
        <a:bodyPr/>
        <a:lstStyle/>
        <a:p>
          <a:pPr algn="l"/>
          <a:endParaRPr lang="en-US"/>
        </a:p>
      </dgm:t>
    </dgm:pt>
    <dgm:pt modelId="{359B1255-5461-4E6E-9235-78220E1DE0D7}" type="sibTrans" cxnId="{417EBAAB-BBB1-49CE-833B-31364A0CD718}">
      <dgm:prSet/>
      <dgm:spPr/>
      <dgm:t>
        <a:bodyPr/>
        <a:lstStyle/>
        <a:p>
          <a:pPr algn="l"/>
          <a:endParaRPr lang="en-US"/>
        </a:p>
      </dgm:t>
    </dgm:pt>
    <dgm:pt modelId="{8B238444-7FAE-460F-BEA3-9E605E0E1A43}">
      <dgm:prSet/>
      <dgm:spPr/>
      <dgm:t>
        <a:bodyPr/>
        <a:lstStyle/>
        <a:p>
          <a:pPr algn="l"/>
          <a:r>
            <a:rPr lang="en-US" b="1"/>
            <a:t>SMART Objectives</a:t>
          </a:r>
          <a:endParaRPr lang="en-US"/>
        </a:p>
      </dgm:t>
    </dgm:pt>
    <dgm:pt modelId="{1FEA233B-79ED-461A-8B60-DDC1B2C21E2E}" type="parTrans" cxnId="{C734180E-4A2D-4058-B595-8AE0ADFDF822}">
      <dgm:prSet/>
      <dgm:spPr/>
      <dgm:t>
        <a:bodyPr/>
        <a:lstStyle/>
        <a:p>
          <a:pPr algn="l"/>
          <a:endParaRPr lang="en-US"/>
        </a:p>
      </dgm:t>
    </dgm:pt>
    <dgm:pt modelId="{6B28DDA0-FD29-49DC-80EC-1DA8A56528D5}" type="sibTrans" cxnId="{C734180E-4A2D-4058-B595-8AE0ADFDF822}">
      <dgm:prSet/>
      <dgm:spPr/>
      <dgm:t>
        <a:bodyPr/>
        <a:lstStyle/>
        <a:p>
          <a:pPr algn="l"/>
          <a:endParaRPr lang="en-US"/>
        </a:p>
      </dgm:t>
    </dgm:pt>
    <dgm:pt modelId="{2AE61E0C-530E-4FE8-A055-0BF6BE13A5C8}">
      <dgm:prSet/>
      <dgm:spPr/>
      <dgm:t>
        <a:bodyPr/>
        <a:lstStyle/>
        <a:p>
          <a:pPr algn="l"/>
          <a:r>
            <a:rPr lang="en-US" b="1"/>
            <a:t>Specific, measurable, achievable, realistic and timely</a:t>
          </a:r>
          <a:endParaRPr lang="en-US"/>
        </a:p>
      </dgm:t>
    </dgm:pt>
    <dgm:pt modelId="{C7009BC8-D889-4D73-8018-C22BE47077E1}" type="parTrans" cxnId="{A9DCDC67-458D-45F3-9476-C38DD0E7FA99}">
      <dgm:prSet/>
      <dgm:spPr/>
      <dgm:t>
        <a:bodyPr/>
        <a:lstStyle/>
        <a:p>
          <a:pPr algn="l"/>
          <a:endParaRPr lang="en-US"/>
        </a:p>
      </dgm:t>
    </dgm:pt>
    <dgm:pt modelId="{1F62F37E-832D-47B0-83BE-9B31E04CDD23}" type="sibTrans" cxnId="{A9DCDC67-458D-45F3-9476-C38DD0E7FA99}">
      <dgm:prSet/>
      <dgm:spPr/>
      <dgm:t>
        <a:bodyPr/>
        <a:lstStyle/>
        <a:p>
          <a:pPr algn="l"/>
          <a:endParaRPr lang="en-US"/>
        </a:p>
      </dgm:t>
    </dgm:pt>
    <dgm:pt modelId="{9FB56FCB-11AC-4B2A-8DC5-3D842A5574D4}">
      <dgm:prSet/>
      <dgm:spPr/>
      <dgm:t>
        <a:bodyPr/>
        <a:lstStyle/>
        <a:p>
          <a:pPr algn="l"/>
          <a:r>
            <a:rPr lang="en-US" b="1"/>
            <a:t>A well-thought out evaluation plan to test projected outcomes</a:t>
          </a:r>
          <a:endParaRPr lang="en-US"/>
        </a:p>
      </dgm:t>
    </dgm:pt>
    <dgm:pt modelId="{EDE4BE64-19BE-47DF-87D5-F4FE1111143D}" type="parTrans" cxnId="{FE25B137-D818-47FF-BFCD-BBCA02F0B8DB}">
      <dgm:prSet/>
      <dgm:spPr/>
      <dgm:t>
        <a:bodyPr/>
        <a:lstStyle/>
        <a:p>
          <a:pPr algn="l"/>
          <a:endParaRPr lang="en-US"/>
        </a:p>
      </dgm:t>
    </dgm:pt>
    <dgm:pt modelId="{AF07A257-18D9-421B-99C4-3FE130386520}" type="sibTrans" cxnId="{FE25B137-D818-47FF-BFCD-BBCA02F0B8DB}">
      <dgm:prSet/>
      <dgm:spPr/>
      <dgm:t>
        <a:bodyPr/>
        <a:lstStyle/>
        <a:p>
          <a:pPr algn="l"/>
          <a:endParaRPr lang="en-US"/>
        </a:p>
      </dgm:t>
    </dgm:pt>
    <dgm:pt modelId="{2656B17B-61EA-4200-9E9F-F9D5F12469CD}" type="pres">
      <dgm:prSet presAssocID="{25909011-AA13-4F08-AA7D-60ED4CC43F7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971A043-CF07-424F-B036-5AD37335C3E9}" type="pres">
      <dgm:prSet presAssocID="{2A16712B-61EB-4DFA-AE37-C84B04C58527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3B1901-BFE3-4539-A871-CAFA9F7BE0E1}" type="pres">
      <dgm:prSet presAssocID="{232BE721-2A0D-4F64-AA53-C1F513CBB9E3}" presName="spacer" presStyleCnt="0"/>
      <dgm:spPr/>
    </dgm:pt>
    <dgm:pt modelId="{AFF06039-F35C-46FC-8862-E5966BF22BB0}" type="pres">
      <dgm:prSet presAssocID="{F8BF07ED-731C-47A7-9A55-0A8479258731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29F0C7-1BB3-48A1-BABE-4F3A52F3D589}" type="pres">
      <dgm:prSet presAssocID="{F8BF07ED-731C-47A7-9A55-0A847925873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96D3D9-9CC8-4872-8D70-DCCFC3B4E316}" type="pres">
      <dgm:prSet presAssocID="{8B238444-7FAE-460F-BEA3-9E605E0E1A43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0510F4-776E-476A-BD78-33E8A8FE80B0}" type="pres">
      <dgm:prSet presAssocID="{8B238444-7FAE-460F-BEA3-9E605E0E1A43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0A47A7-185A-4766-A53C-CB4B40EC2393}" type="pres">
      <dgm:prSet presAssocID="{9FB56FCB-11AC-4B2A-8DC5-3D842A5574D4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34180E-4A2D-4058-B595-8AE0ADFDF822}" srcId="{25909011-AA13-4F08-AA7D-60ED4CC43F71}" destId="{8B238444-7FAE-460F-BEA3-9E605E0E1A43}" srcOrd="2" destOrd="0" parTransId="{1FEA233B-79ED-461A-8B60-DDC1B2C21E2E}" sibTransId="{6B28DDA0-FD29-49DC-80EC-1DA8A56528D5}"/>
    <dgm:cxn modelId="{A6D3C66D-9453-4EC1-A32F-F792F686D9A2}" type="presOf" srcId="{F8BF07ED-731C-47A7-9A55-0A8479258731}" destId="{AFF06039-F35C-46FC-8862-E5966BF22BB0}" srcOrd="0" destOrd="0" presId="urn:microsoft.com/office/officeart/2005/8/layout/vList2"/>
    <dgm:cxn modelId="{A6BA61DE-9CFD-4111-B8E7-86799DFE1C2C}" srcId="{25909011-AA13-4F08-AA7D-60ED4CC43F71}" destId="{F8BF07ED-731C-47A7-9A55-0A8479258731}" srcOrd="1" destOrd="0" parTransId="{D382C30D-D783-4629-AF80-95E1EC1A67A3}" sibTransId="{BA485B58-11F5-44C1-9492-7864CA5B6B63}"/>
    <dgm:cxn modelId="{C2E69118-7802-4E08-945A-0F34BA6BB11C}" type="presOf" srcId="{9FB56FCB-11AC-4B2A-8DC5-3D842A5574D4}" destId="{CB0A47A7-185A-4766-A53C-CB4B40EC2393}" srcOrd="0" destOrd="0" presId="urn:microsoft.com/office/officeart/2005/8/layout/vList2"/>
    <dgm:cxn modelId="{8FA2EFA4-6D91-486C-86DF-98F5C35C7B6C}" type="presOf" srcId="{25909011-AA13-4F08-AA7D-60ED4CC43F71}" destId="{2656B17B-61EA-4200-9E9F-F9D5F12469CD}" srcOrd="0" destOrd="0" presId="urn:microsoft.com/office/officeart/2005/8/layout/vList2"/>
    <dgm:cxn modelId="{A9DCDC67-458D-45F3-9476-C38DD0E7FA99}" srcId="{8B238444-7FAE-460F-BEA3-9E605E0E1A43}" destId="{2AE61E0C-530E-4FE8-A055-0BF6BE13A5C8}" srcOrd="0" destOrd="0" parTransId="{C7009BC8-D889-4D73-8018-C22BE47077E1}" sibTransId="{1F62F37E-832D-47B0-83BE-9B31E04CDD23}"/>
    <dgm:cxn modelId="{FE25B137-D818-47FF-BFCD-BBCA02F0B8DB}" srcId="{25909011-AA13-4F08-AA7D-60ED4CC43F71}" destId="{9FB56FCB-11AC-4B2A-8DC5-3D842A5574D4}" srcOrd="3" destOrd="0" parTransId="{EDE4BE64-19BE-47DF-87D5-F4FE1111143D}" sibTransId="{AF07A257-18D9-421B-99C4-3FE130386520}"/>
    <dgm:cxn modelId="{75CA928A-3B72-4200-9275-1AA0787D944F}" type="presOf" srcId="{8B238444-7FAE-460F-BEA3-9E605E0E1A43}" destId="{E996D3D9-9CC8-4872-8D70-DCCFC3B4E316}" srcOrd="0" destOrd="0" presId="urn:microsoft.com/office/officeart/2005/8/layout/vList2"/>
    <dgm:cxn modelId="{4D2A468A-A768-4733-B9E2-B57C186A4EAA}" type="presOf" srcId="{2A16712B-61EB-4DFA-AE37-C84B04C58527}" destId="{E971A043-CF07-424F-B036-5AD37335C3E9}" srcOrd="0" destOrd="0" presId="urn:microsoft.com/office/officeart/2005/8/layout/vList2"/>
    <dgm:cxn modelId="{2A5B0302-F7AD-426A-B5AC-ADB83E0E31E0}" type="presOf" srcId="{F5FBFC92-3798-4B6B-ABD5-F105CF70F173}" destId="{3329F0C7-1BB3-48A1-BABE-4F3A52F3D589}" srcOrd="0" destOrd="1" presId="urn:microsoft.com/office/officeart/2005/8/layout/vList2"/>
    <dgm:cxn modelId="{9E4B1709-7C7E-43F2-B31B-D49A0E7BB898}" type="presOf" srcId="{2AE61E0C-530E-4FE8-A055-0BF6BE13A5C8}" destId="{2E0510F4-776E-476A-BD78-33E8A8FE80B0}" srcOrd="0" destOrd="0" presId="urn:microsoft.com/office/officeart/2005/8/layout/vList2"/>
    <dgm:cxn modelId="{D48D0DF9-2F8F-4E05-B4E9-75A945533CCC}" type="presOf" srcId="{DA697118-4FEA-4E52-A55E-75BEDED7BB50}" destId="{3329F0C7-1BB3-48A1-BABE-4F3A52F3D589}" srcOrd="0" destOrd="0" presId="urn:microsoft.com/office/officeart/2005/8/layout/vList2"/>
    <dgm:cxn modelId="{9309BF61-4305-44A4-BA76-69DF927CE2E0}" srcId="{25909011-AA13-4F08-AA7D-60ED4CC43F71}" destId="{2A16712B-61EB-4DFA-AE37-C84B04C58527}" srcOrd="0" destOrd="0" parTransId="{9F40DC38-97B8-4EB6-9438-6F796E35BEDB}" sibTransId="{232BE721-2A0D-4F64-AA53-C1F513CBB9E3}"/>
    <dgm:cxn modelId="{417EBAAB-BBB1-49CE-833B-31364A0CD718}" srcId="{F8BF07ED-731C-47A7-9A55-0A8479258731}" destId="{F5FBFC92-3798-4B6B-ABD5-F105CF70F173}" srcOrd="1" destOrd="0" parTransId="{7768B799-515E-443F-B6B8-075D7C685E6D}" sibTransId="{359B1255-5461-4E6E-9235-78220E1DE0D7}"/>
    <dgm:cxn modelId="{3F4B378D-24BA-4021-91A7-6012A29274C1}" srcId="{F8BF07ED-731C-47A7-9A55-0A8479258731}" destId="{DA697118-4FEA-4E52-A55E-75BEDED7BB50}" srcOrd="0" destOrd="0" parTransId="{CD28FA84-94FE-4C31-AFC8-919B8858621B}" sibTransId="{F293B60F-6D5D-4AAB-85EA-1F20404F45DE}"/>
    <dgm:cxn modelId="{81A20F68-C380-40AE-9358-259DF7A3EDD3}" type="presParOf" srcId="{2656B17B-61EA-4200-9E9F-F9D5F12469CD}" destId="{E971A043-CF07-424F-B036-5AD37335C3E9}" srcOrd="0" destOrd="0" presId="urn:microsoft.com/office/officeart/2005/8/layout/vList2"/>
    <dgm:cxn modelId="{64A785E4-C801-45D2-A120-4DA17C72DE83}" type="presParOf" srcId="{2656B17B-61EA-4200-9E9F-F9D5F12469CD}" destId="{173B1901-BFE3-4539-A871-CAFA9F7BE0E1}" srcOrd="1" destOrd="0" presId="urn:microsoft.com/office/officeart/2005/8/layout/vList2"/>
    <dgm:cxn modelId="{36AD7413-3F6A-4609-A6FA-D869C81BBA58}" type="presParOf" srcId="{2656B17B-61EA-4200-9E9F-F9D5F12469CD}" destId="{AFF06039-F35C-46FC-8862-E5966BF22BB0}" srcOrd="2" destOrd="0" presId="urn:microsoft.com/office/officeart/2005/8/layout/vList2"/>
    <dgm:cxn modelId="{A69C32C9-24CA-40E5-8721-AF7D2BF85A90}" type="presParOf" srcId="{2656B17B-61EA-4200-9E9F-F9D5F12469CD}" destId="{3329F0C7-1BB3-48A1-BABE-4F3A52F3D589}" srcOrd="3" destOrd="0" presId="urn:microsoft.com/office/officeart/2005/8/layout/vList2"/>
    <dgm:cxn modelId="{074AB49A-AF78-4304-A6C5-2413FDE381D0}" type="presParOf" srcId="{2656B17B-61EA-4200-9E9F-F9D5F12469CD}" destId="{E996D3D9-9CC8-4872-8D70-DCCFC3B4E316}" srcOrd="4" destOrd="0" presId="urn:microsoft.com/office/officeart/2005/8/layout/vList2"/>
    <dgm:cxn modelId="{010576CD-754E-4FE5-9D63-079DEDF37358}" type="presParOf" srcId="{2656B17B-61EA-4200-9E9F-F9D5F12469CD}" destId="{2E0510F4-776E-476A-BD78-33E8A8FE80B0}" srcOrd="5" destOrd="0" presId="urn:microsoft.com/office/officeart/2005/8/layout/vList2"/>
    <dgm:cxn modelId="{1C3342D7-0A98-4859-BEAA-6D96695DC838}" type="presParOf" srcId="{2656B17B-61EA-4200-9E9F-F9D5F12469CD}" destId="{CB0A47A7-185A-4766-A53C-CB4B40EC2393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71A043-CF07-424F-B036-5AD37335C3E9}">
      <dsp:nvSpPr>
        <dsp:cNvPr id="0" name=""/>
        <dsp:cNvSpPr/>
      </dsp:nvSpPr>
      <dsp:spPr>
        <a:xfrm>
          <a:off x="0" y="379080"/>
          <a:ext cx="548640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Direct health implications</a:t>
          </a:r>
          <a:endParaRPr lang="en-US" sz="1600" kern="1200"/>
        </a:p>
      </dsp:txBody>
      <dsp:txXfrm>
        <a:off x="18734" y="397814"/>
        <a:ext cx="5448932" cy="346292"/>
      </dsp:txXfrm>
    </dsp:sp>
    <dsp:sp modelId="{AFF06039-F35C-46FC-8862-E5966BF22BB0}">
      <dsp:nvSpPr>
        <dsp:cNvPr id="0" name=""/>
        <dsp:cNvSpPr/>
      </dsp:nvSpPr>
      <dsp:spPr>
        <a:xfrm>
          <a:off x="0" y="808920"/>
          <a:ext cx="548640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Research and evidentiary backing</a:t>
          </a:r>
          <a:endParaRPr lang="en-US" sz="1600" kern="1200"/>
        </a:p>
      </dsp:txBody>
      <dsp:txXfrm>
        <a:off x="18734" y="827654"/>
        <a:ext cx="5448932" cy="346292"/>
      </dsp:txXfrm>
    </dsp:sp>
    <dsp:sp modelId="{3329F0C7-1BB3-48A1-BABE-4F3A52F3D589}">
      <dsp:nvSpPr>
        <dsp:cNvPr id="0" name=""/>
        <dsp:cNvSpPr/>
      </dsp:nvSpPr>
      <dsp:spPr>
        <a:xfrm>
          <a:off x="0" y="1192680"/>
          <a:ext cx="5486400" cy="596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b="1" kern="1200"/>
            <a:t>That demonstrate the community need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b="1" kern="1200"/>
            <a:t>That demonstrate the proposed solution/project can positively affect the identified need</a:t>
          </a:r>
          <a:endParaRPr lang="en-US" sz="1200" kern="1200"/>
        </a:p>
      </dsp:txBody>
      <dsp:txXfrm>
        <a:off x="0" y="1192680"/>
        <a:ext cx="5486400" cy="596160"/>
      </dsp:txXfrm>
    </dsp:sp>
    <dsp:sp modelId="{E996D3D9-9CC8-4872-8D70-DCCFC3B4E316}">
      <dsp:nvSpPr>
        <dsp:cNvPr id="0" name=""/>
        <dsp:cNvSpPr/>
      </dsp:nvSpPr>
      <dsp:spPr>
        <a:xfrm>
          <a:off x="0" y="1788840"/>
          <a:ext cx="548640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SMART Objectives</a:t>
          </a:r>
          <a:endParaRPr lang="en-US" sz="1600" kern="1200"/>
        </a:p>
      </dsp:txBody>
      <dsp:txXfrm>
        <a:off x="18734" y="1807574"/>
        <a:ext cx="5448932" cy="346292"/>
      </dsp:txXfrm>
    </dsp:sp>
    <dsp:sp modelId="{2E0510F4-776E-476A-BD78-33E8A8FE80B0}">
      <dsp:nvSpPr>
        <dsp:cNvPr id="0" name=""/>
        <dsp:cNvSpPr/>
      </dsp:nvSpPr>
      <dsp:spPr>
        <a:xfrm>
          <a:off x="0" y="2172600"/>
          <a:ext cx="548640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b="1" kern="1200"/>
            <a:t>Specific, measurable, achievable, realistic and timely</a:t>
          </a:r>
          <a:endParaRPr lang="en-US" sz="1200" kern="1200"/>
        </a:p>
      </dsp:txBody>
      <dsp:txXfrm>
        <a:off x="0" y="2172600"/>
        <a:ext cx="5486400" cy="264960"/>
      </dsp:txXfrm>
    </dsp:sp>
    <dsp:sp modelId="{CB0A47A7-185A-4766-A53C-CB4B40EC2393}">
      <dsp:nvSpPr>
        <dsp:cNvPr id="0" name=""/>
        <dsp:cNvSpPr/>
      </dsp:nvSpPr>
      <dsp:spPr>
        <a:xfrm>
          <a:off x="0" y="2437560"/>
          <a:ext cx="5486400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A well-thought out evaluation plan to test projected outcomes</a:t>
          </a:r>
          <a:endParaRPr lang="en-US" sz="1600" kern="1200"/>
        </a:p>
      </dsp:txBody>
      <dsp:txXfrm>
        <a:off x="18734" y="2456294"/>
        <a:ext cx="5448932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1198BFB31E46539D6F4D394611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846B-45B1-4DBF-96E7-654EA6BE0CBC}"/>
      </w:docPartPr>
      <w:docPartBody>
        <w:p w:rsidR="00E14A1A" w:rsidRDefault="00E14A1A" w:rsidP="00E14A1A">
          <w:pPr>
            <w:pStyle w:val="191198BFB31E46539D6F4D3946119CC0"/>
          </w:pPr>
          <w:r>
            <w:t>[Type the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1A"/>
    <w:rsid w:val="006C0DFC"/>
    <w:rsid w:val="00CC0B70"/>
    <w:rsid w:val="00D70920"/>
    <w:rsid w:val="00E1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1198BFB31E46539D6F4D3946119CC0">
    <w:name w:val="191198BFB31E46539D6F4D3946119CC0"/>
    <w:rsid w:val="00E14A1A"/>
  </w:style>
  <w:style w:type="paragraph" w:customStyle="1" w:styleId="C690C2DFB0F841E7A89E5C11BB6BA5BE">
    <w:name w:val="C690C2DFB0F841E7A89E5C11BB6BA5BE"/>
    <w:rsid w:val="00E14A1A"/>
  </w:style>
  <w:style w:type="paragraph" w:customStyle="1" w:styleId="028C05DC8F3E4F89A5864032B854574A">
    <w:name w:val="028C05DC8F3E4F89A5864032B854574A"/>
    <w:rsid w:val="00CC0B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1198BFB31E46539D6F4D3946119CC0">
    <w:name w:val="191198BFB31E46539D6F4D3946119CC0"/>
    <w:rsid w:val="00E14A1A"/>
  </w:style>
  <w:style w:type="paragraph" w:customStyle="1" w:styleId="C690C2DFB0F841E7A89E5C11BB6BA5BE">
    <w:name w:val="C690C2DFB0F841E7A89E5C11BB6BA5BE"/>
    <w:rsid w:val="00E14A1A"/>
  </w:style>
  <w:style w:type="paragraph" w:customStyle="1" w:styleId="028C05DC8F3E4F89A5864032B854574A">
    <w:name w:val="028C05DC8F3E4F89A5864032B854574A"/>
    <w:rsid w:val="00CC0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NatalieM</cp:lastModifiedBy>
  <cp:revision>2</cp:revision>
  <dcterms:created xsi:type="dcterms:W3CDTF">2014-02-26T18:01:00Z</dcterms:created>
  <dcterms:modified xsi:type="dcterms:W3CDTF">2014-02-26T18:01:00Z</dcterms:modified>
</cp:coreProperties>
</file>